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52DB5" w:rsidR="000F72A3" w:rsidP="00246B9D" w:rsidRDefault="000F72A3" w14:paraId="7CA6E5A1" w14:textId="77777777">
      <w:pPr>
        <w:pStyle w:val="Textoindependiente2"/>
        <w:jc w:val="center"/>
        <w:rPr>
          <w:rFonts w:cs="Arial"/>
          <w:sz w:val="20"/>
          <w:lang w:val="es-CO"/>
        </w:rPr>
      </w:pPr>
      <w:r w:rsidRPr="00852DB5">
        <w:rPr>
          <w:rFonts w:cs="Arial"/>
          <w:sz w:val="20"/>
          <w:lang w:val="es-CO"/>
        </w:rPr>
        <w:t>ACTA DE LIQUIDACIÓN</w:t>
      </w:r>
    </w:p>
    <w:p w:rsidRPr="00852DB5" w:rsidR="000F72A3" w:rsidP="00EB35B3" w:rsidRDefault="000F72A3" w14:paraId="6D088895" w14:textId="77777777">
      <w:pPr>
        <w:pStyle w:val="Textoindependiente2"/>
        <w:jc w:val="center"/>
        <w:rPr>
          <w:rFonts w:cs="Arial"/>
          <w:i/>
          <w:sz w:val="20"/>
          <w:lang w:val="es-CO"/>
        </w:rPr>
      </w:pPr>
      <w:r w:rsidRPr="00852DB5">
        <w:rPr>
          <w:rFonts w:cs="Arial"/>
          <w:sz w:val="20"/>
          <w:lang w:val="es-CO"/>
        </w:rPr>
        <w:t>CONVENIO</w:t>
      </w:r>
      <w:r w:rsidRPr="00852DB5" w:rsidR="00EB35B3">
        <w:rPr>
          <w:rFonts w:cs="Arial"/>
          <w:sz w:val="20"/>
          <w:lang w:val="es-CO"/>
        </w:rPr>
        <w:t xml:space="preserve"> INTERADMINISTRATIVO</w:t>
      </w:r>
    </w:p>
    <w:p w:rsidRPr="00852DB5" w:rsidR="000F72A3" w:rsidP="00246B9D" w:rsidRDefault="000F72A3" w14:paraId="672A6659" w14:textId="77777777">
      <w:pPr>
        <w:pStyle w:val="Textoindependiente2"/>
        <w:tabs>
          <w:tab w:val="left" w:pos="4962"/>
        </w:tabs>
        <w:rPr>
          <w:rFonts w:cs="Arial"/>
          <w:b w:val="0"/>
          <w:sz w:val="20"/>
          <w:lang w:val="es-CO"/>
        </w:rPr>
      </w:pPr>
    </w:p>
    <w:tbl>
      <w:tblPr>
        <w:tblW w:w="101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985"/>
        <w:gridCol w:w="3118"/>
        <w:gridCol w:w="898"/>
        <w:gridCol w:w="1440"/>
        <w:gridCol w:w="2671"/>
      </w:tblGrid>
      <w:tr w:rsidRPr="00852DB5" w:rsidR="000F72A3" w:rsidTr="59A4EADB" w14:paraId="5BDBFDE3" w14:textId="77777777">
        <w:trPr>
          <w:trHeight w:val="361"/>
          <w:jc w:val="center"/>
        </w:trPr>
        <w:tc>
          <w:tcPr>
            <w:tcW w:w="5103" w:type="dxa"/>
            <w:gridSpan w:val="2"/>
            <w:vAlign w:val="center"/>
          </w:tcPr>
          <w:p w:rsidRPr="00852DB5" w:rsidR="000F72A3" w:rsidP="59A4EADB" w:rsidRDefault="000F72A3" w14:paraId="6D86D399" w14:textId="08E35840">
            <w:pPr>
              <w:pStyle w:val="Ttulo"/>
              <w:spacing w:before="0"/>
              <w:ind w:left="0" w:right="-17"/>
              <w:jc w:val="both"/>
              <w:rPr>
                <w:i/>
                <w:iCs/>
                <w:sz w:val="20"/>
                <w:szCs w:val="20"/>
                <w:lang w:val="es-CO"/>
              </w:rPr>
            </w:pPr>
            <w:r w:rsidRPr="59A4EADB">
              <w:rPr>
                <w:sz w:val="20"/>
                <w:szCs w:val="20"/>
                <w:lang w:val="es-CO"/>
              </w:rPr>
              <w:t>CONVENIO</w:t>
            </w:r>
            <w:r w:rsidRPr="59A4EADB" w:rsidR="00921670">
              <w:rPr>
                <w:sz w:val="20"/>
                <w:szCs w:val="20"/>
                <w:lang w:val="es-CO"/>
              </w:rPr>
              <w:t xml:space="preserve"> </w:t>
            </w:r>
            <w:r w:rsidRPr="59A4EADB" w:rsidR="009F3D6A">
              <w:rPr>
                <w:sz w:val="20"/>
                <w:szCs w:val="20"/>
                <w:lang w:val="es-CO"/>
              </w:rPr>
              <w:t xml:space="preserve">N° </w:t>
            </w:r>
            <w:r w:rsidRPr="59A4EADB" w:rsidR="4304D1DE">
              <w:rPr>
                <w:b w:val="0"/>
                <w:bCs w:val="0"/>
                <w:sz w:val="20"/>
                <w:szCs w:val="20"/>
                <w:lang w:val="es-CO"/>
              </w:rPr>
              <w:t xml:space="preserve">7119818 </w:t>
            </w:r>
            <w:r w:rsidRPr="59A4EADB" w:rsidR="00590C6D">
              <w:rPr>
                <w:b w:val="0"/>
                <w:bCs w:val="0"/>
                <w:sz w:val="20"/>
                <w:szCs w:val="20"/>
                <w:lang w:eastAsia="es-CO"/>
              </w:rPr>
              <w:t>de 2024</w:t>
            </w:r>
            <w:r w:rsidRPr="59A4EADB" w:rsidR="00590C6D">
              <w:rPr>
                <w:sz w:val="20"/>
                <w:szCs w:val="20"/>
                <w:lang w:eastAsia="es-CO"/>
              </w:rPr>
              <w:t>  </w:t>
            </w:r>
          </w:p>
        </w:tc>
        <w:tc>
          <w:tcPr>
            <w:tcW w:w="5009" w:type="dxa"/>
            <w:gridSpan w:val="3"/>
            <w:vAlign w:val="center"/>
          </w:tcPr>
          <w:p w:rsidRPr="00852DB5" w:rsidR="000F72A3" w:rsidP="00246B9D" w:rsidRDefault="000F72A3" w14:paraId="078D0E2B" w14:textId="77777777">
            <w:pPr>
              <w:pStyle w:val="Textoindependiente2"/>
              <w:tabs>
                <w:tab w:val="left" w:pos="4962"/>
              </w:tabs>
              <w:rPr>
                <w:rFonts w:cs="Arial"/>
                <w:b w:val="0"/>
                <w:sz w:val="20"/>
                <w:lang w:val="es-CO"/>
              </w:rPr>
            </w:pPr>
            <w:r w:rsidRPr="00852DB5">
              <w:rPr>
                <w:rFonts w:cs="Arial"/>
                <w:sz w:val="20"/>
                <w:lang w:val="es-CO"/>
              </w:rPr>
              <w:t>FECHA DE SUSCRIPCIÓN</w:t>
            </w:r>
            <w:r w:rsidRPr="00852DB5">
              <w:rPr>
                <w:rFonts w:cs="Arial"/>
                <w:b w:val="0"/>
                <w:sz w:val="20"/>
                <w:lang w:val="es-CO"/>
              </w:rPr>
              <w:t>:</w:t>
            </w:r>
            <w:r w:rsidRPr="00852DB5" w:rsidR="00454662">
              <w:rPr>
                <w:rFonts w:cs="Arial"/>
                <w:b w:val="0"/>
                <w:sz w:val="20"/>
                <w:lang w:val="es-CO"/>
              </w:rPr>
              <w:t xml:space="preserve"> </w:t>
            </w:r>
            <w:r w:rsidRPr="00852DB5" w:rsidR="00EC4292">
              <w:rPr>
                <w:rFonts w:cs="Arial"/>
                <w:b w:val="0"/>
                <w:bCs/>
                <w:sz w:val="20"/>
                <w:lang w:eastAsia="es-CO"/>
              </w:rPr>
              <w:t>06</w:t>
            </w:r>
            <w:r w:rsidRPr="00852DB5" w:rsidR="00454662">
              <w:rPr>
                <w:rFonts w:cs="Arial"/>
                <w:b w:val="0"/>
                <w:bCs/>
                <w:sz w:val="20"/>
                <w:lang w:eastAsia="es-CO"/>
              </w:rPr>
              <w:t>/</w:t>
            </w:r>
            <w:r w:rsidRPr="00852DB5" w:rsidR="00EC4292">
              <w:rPr>
                <w:rFonts w:cs="Arial"/>
                <w:b w:val="0"/>
                <w:bCs/>
                <w:sz w:val="20"/>
                <w:lang w:eastAsia="es-CO"/>
              </w:rPr>
              <w:t>12</w:t>
            </w:r>
            <w:r w:rsidRPr="00852DB5" w:rsidR="00454662">
              <w:rPr>
                <w:rFonts w:cs="Arial"/>
                <w:b w:val="0"/>
                <w:bCs/>
                <w:sz w:val="20"/>
                <w:lang w:eastAsia="es-CO"/>
              </w:rPr>
              <w:t>/2024</w:t>
            </w:r>
            <w:r w:rsidRPr="00852DB5" w:rsidR="00454662">
              <w:rPr>
                <w:rFonts w:cs="Arial"/>
                <w:bCs/>
                <w:color w:val="FF0000"/>
                <w:sz w:val="20"/>
                <w:lang w:eastAsia="es-CO"/>
              </w:rPr>
              <w:t> </w:t>
            </w:r>
            <w:r w:rsidRPr="00852DB5">
              <w:rPr>
                <w:rFonts w:cs="Arial"/>
                <w:b w:val="0"/>
                <w:sz w:val="20"/>
                <w:lang w:val="es-CO"/>
              </w:rPr>
              <w:t xml:space="preserve"> </w:t>
            </w:r>
          </w:p>
        </w:tc>
      </w:tr>
      <w:tr w:rsidRPr="00852DB5" w:rsidR="000F72A3" w:rsidTr="59A4EADB" w14:paraId="3F454591" w14:textId="77777777">
        <w:trPr>
          <w:trHeight w:val="540"/>
          <w:jc w:val="center"/>
        </w:trPr>
        <w:tc>
          <w:tcPr>
            <w:tcW w:w="1985" w:type="dxa"/>
            <w:vAlign w:val="center"/>
          </w:tcPr>
          <w:p w:rsidRPr="00852DB5" w:rsidR="000F72A3" w:rsidP="00246B9D" w:rsidRDefault="000F72A3" w14:paraId="16E7F1A0" w14:textId="77777777">
            <w:pPr>
              <w:pStyle w:val="Textoindependiente2"/>
              <w:tabs>
                <w:tab w:val="left" w:pos="4962"/>
              </w:tabs>
              <w:rPr>
                <w:rFonts w:cs="Arial"/>
                <w:b w:val="0"/>
                <w:sz w:val="20"/>
                <w:lang w:val="es-CO"/>
              </w:rPr>
            </w:pPr>
            <w:r w:rsidRPr="00852DB5">
              <w:rPr>
                <w:rFonts w:cs="Arial"/>
                <w:sz w:val="20"/>
                <w:lang w:val="es-CO"/>
              </w:rPr>
              <w:t xml:space="preserve">ENTIDAD CONTRATANTE: </w:t>
            </w:r>
          </w:p>
        </w:tc>
        <w:tc>
          <w:tcPr>
            <w:tcW w:w="4016" w:type="dxa"/>
            <w:gridSpan w:val="2"/>
            <w:vAlign w:val="center"/>
          </w:tcPr>
          <w:p w:rsidRPr="00852DB5" w:rsidR="000F72A3" w:rsidP="00246B9D" w:rsidRDefault="00C70E06" w14:paraId="370F0401" w14:textId="77777777">
            <w:pPr>
              <w:pStyle w:val="MARITZA3"/>
              <w:tabs>
                <w:tab w:val="clear" w:pos="0"/>
              </w:tabs>
              <w:snapToGrid w:val="0"/>
              <w:ind w:right="136"/>
              <w:rPr>
                <w:rFonts w:ascii="Arial" w:hAnsi="Arial" w:cs="Arial"/>
                <w:i/>
                <w:sz w:val="20"/>
                <w:lang w:val="es-CO"/>
              </w:rPr>
            </w:pPr>
            <w:r w:rsidRPr="00CD4629">
              <w:rPr>
                <w:rFonts w:ascii="Arial" w:hAnsi="Arial" w:cs="Arial"/>
                <w:sz w:val="20"/>
                <w:lang w:val="es-419" w:eastAsia="es-CO"/>
              </w:rPr>
              <w:t>FOND</w:t>
            </w:r>
            <w:r w:rsidRPr="00CD4629">
              <w:rPr>
                <w:rFonts w:ascii="Arial" w:hAnsi="Arial" w:cs="Arial"/>
                <w:i/>
                <w:iCs/>
                <w:sz w:val="20"/>
                <w:lang w:val="es-419" w:eastAsia="es-CO"/>
              </w:rPr>
              <w:t xml:space="preserve">O </w:t>
            </w:r>
            <w:r w:rsidRPr="00CD4629">
              <w:rPr>
                <w:rFonts w:ascii="Arial" w:hAnsi="Arial" w:cs="Arial"/>
                <w:sz w:val="20"/>
                <w:lang w:val="es-419" w:eastAsia="es-CO"/>
              </w:rPr>
              <w:t>FINANCIERO DISTRITAL DE SALUD- FFDS </w:t>
            </w:r>
          </w:p>
        </w:tc>
        <w:tc>
          <w:tcPr>
            <w:tcW w:w="1440" w:type="dxa"/>
            <w:vAlign w:val="center"/>
          </w:tcPr>
          <w:p w:rsidRPr="00852DB5" w:rsidR="000F72A3" w:rsidP="00246B9D" w:rsidRDefault="000F72A3" w14:paraId="22AF058C" w14:textId="77777777">
            <w:pPr>
              <w:pStyle w:val="Textoindependiente2"/>
              <w:tabs>
                <w:tab w:val="left" w:pos="4962"/>
              </w:tabs>
              <w:rPr>
                <w:rFonts w:cs="Arial"/>
                <w:sz w:val="20"/>
                <w:lang w:val="es-CO"/>
              </w:rPr>
            </w:pPr>
            <w:r w:rsidRPr="00852DB5">
              <w:rPr>
                <w:rFonts w:cs="Arial"/>
                <w:sz w:val="20"/>
                <w:lang w:val="es-CO"/>
              </w:rPr>
              <w:t xml:space="preserve">NIT: </w:t>
            </w:r>
          </w:p>
        </w:tc>
        <w:tc>
          <w:tcPr>
            <w:tcW w:w="2671" w:type="dxa"/>
            <w:vAlign w:val="center"/>
          </w:tcPr>
          <w:p w:rsidRPr="00852DB5" w:rsidR="000F72A3" w:rsidP="00852DB5" w:rsidRDefault="00C70E06" w14:paraId="29CF6E38" w14:textId="77777777">
            <w:pPr>
              <w:jc w:val="both"/>
              <w:textAlignment w:val="baseline"/>
              <w:rPr>
                <w:rFonts w:ascii="Arial" w:hAnsi="Arial" w:cs="Arial"/>
                <w:sz w:val="20"/>
                <w:szCs w:val="20"/>
                <w:lang w:eastAsia="es-CO"/>
              </w:rPr>
            </w:pPr>
            <w:r w:rsidRPr="00852DB5">
              <w:rPr>
                <w:rFonts w:ascii="Arial" w:hAnsi="Arial" w:cs="Arial"/>
                <w:sz w:val="20"/>
                <w:szCs w:val="20"/>
                <w:lang w:eastAsia="es-CO"/>
              </w:rPr>
              <w:t>800.246.953-2 </w:t>
            </w:r>
          </w:p>
        </w:tc>
      </w:tr>
      <w:tr w:rsidRPr="00852DB5" w:rsidR="000F72A3" w:rsidTr="59A4EADB" w14:paraId="39DE6E91" w14:textId="77777777">
        <w:trPr>
          <w:trHeight w:val="1365"/>
          <w:jc w:val="center"/>
        </w:trPr>
        <w:tc>
          <w:tcPr>
            <w:tcW w:w="1985" w:type="dxa"/>
            <w:vAlign w:val="center"/>
          </w:tcPr>
          <w:p w:rsidRPr="00852DB5" w:rsidR="000F72A3" w:rsidP="00246B9D" w:rsidRDefault="000F72A3" w14:paraId="0C8E752E" w14:textId="77777777">
            <w:pPr>
              <w:pStyle w:val="Textoindependiente2"/>
              <w:tabs>
                <w:tab w:val="left" w:pos="4962"/>
              </w:tabs>
              <w:rPr>
                <w:rFonts w:cs="Arial"/>
                <w:sz w:val="20"/>
                <w:lang w:val="es-CO"/>
              </w:rPr>
            </w:pPr>
            <w:r w:rsidRPr="00852DB5">
              <w:rPr>
                <w:rFonts w:cs="Arial"/>
                <w:sz w:val="20"/>
                <w:lang w:val="es-CO"/>
              </w:rPr>
              <w:t>DIRECTOR</w:t>
            </w:r>
          </w:p>
          <w:p w:rsidRPr="00852DB5" w:rsidR="000F72A3" w:rsidP="00246B9D" w:rsidRDefault="000F72A3" w14:paraId="259C132C" w14:textId="77777777">
            <w:pPr>
              <w:pStyle w:val="Textoindependiente2"/>
              <w:tabs>
                <w:tab w:val="left" w:pos="4962"/>
              </w:tabs>
              <w:rPr>
                <w:rFonts w:cs="Arial"/>
                <w:sz w:val="20"/>
                <w:lang w:val="es-CO"/>
              </w:rPr>
            </w:pPr>
            <w:r w:rsidRPr="00852DB5">
              <w:rPr>
                <w:rFonts w:cs="Arial"/>
                <w:sz w:val="20"/>
                <w:lang w:val="es-CO"/>
              </w:rPr>
              <w:t>EJECUTIVO</w:t>
            </w:r>
          </w:p>
          <w:p w:rsidRPr="00852DB5" w:rsidR="000F72A3" w:rsidP="00246B9D" w:rsidRDefault="000F72A3" w14:paraId="0A37501D" w14:textId="77777777">
            <w:pPr>
              <w:pStyle w:val="Textoindependiente2"/>
              <w:tabs>
                <w:tab w:val="left" w:pos="4962"/>
              </w:tabs>
              <w:rPr>
                <w:rFonts w:cs="Arial"/>
                <w:sz w:val="20"/>
                <w:lang w:val="es-CO"/>
              </w:rPr>
            </w:pPr>
          </w:p>
        </w:tc>
        <w:tc>
          <w:tcPr>
            <w:tcW w:w="3118" w:type="dxa"/>
            <w:vAlign w:val="center"/>
          </w:tcPr>
          <w:p w:rsidRPr="00852DB5" w:rsidR="000F72A3" w:rsidP="00852DB5" w:rsidRDefault="004B2F23" w14:paraId="42B268C0" w14:textId="77777777">
            <w:pPr>
              <w:pStyle w:val="Textoindependiente2"/>
              <w:tabs>
                <w:tab w:val="left" w:pos="4962"/>
              </w:tabs>
              <w:ind w:right="819"/>
              <w:rPr>
                <w:rFonts w:cs="Arial"/>
                <w:b w:val="0"/>
                <w:bCs/>
                <w:sz w:val="20"/>
                <w:lang w:val="es-CO"/>
              </w:rPr>
            </w:pPr>
            <w:r w:rsidRPr="00852DB5">
              <w:rPr>
                <w:rFonts w:cs="Arial"/>
                <w:b w:val="0"/>
                <w:bCs/>
                <w:sz w:val="20"/>
                <w:lang w:eastAsia="es-CO"/>
              </w:rPr>
              <w:t>GERSON ORLANDO BERMONT GALAVIS</w:t>
            </w:r>
            <w:r w:rsidRPr="00852DB5" w:rsidR="000F72A3">
              <w:rPr>
                <w:rFonts w:cs="Arial"/>
                <w:b w:val="0"/>
                <w:bCs/>
                <w:sz w:val="20"/>
                <w:lang w:val="es-CO"/>
              </w:rPr>
              <w:tab/>
            </w:r>
          </w:p>
        </w:tc>
        <w:tc>
          <w:tcPr>
            <w:tcW w:w="898" w:type="dxa"/>
            <w:vAlign w:val="center"/>
          </w:tcPr>
          <w:p w:rsidRPr="00852DB5" w:rsidR="000F72A3" w:rsidP="00474EA7" w:rsidRDefault="00474EA7" w14:paraId="5346B3AF" w14:textId="77777777">
            <w:pPr>
              <w:pStyle w:val="Textoindependiente2"/>
              <w:tabs>
                <w:tab w:val="left" w:pos="4962"/>
              </w:tabs>
              <w:rPr>
                <w:rFonts w:cs="Arial"/>
                <w:sz w:val="20"/>
                <w:lang w:val="es-CO"/>
              </w:rPr>
            </w:pPr>
            <w:r w:rsidRPr="00852DB5">
              <w:rPr>
                <w:rFonts w:cs="Arial"/>
                <w:sz w:val="20"/>
                <w:lang w:val="es-CO"/>
              </w:rPr>
              <w:t>C.C.</w:t>
            </w:r>
          </w:p>
        </w:tc>
        <w:tc>
          <w:tcPr>
            <w:tcW w:w="1440" w:type="dxa"/>
            <w:vAlign w:val="center"/>
          </w:tcPr>
          <w:p w:rsidRPr="00852DB5" w:rsidR="000F72A3" w:rsidP="00246B9D" w:rsidRDefault="004B2F23" w14:paraId="25E2E3CB" w14:textId="77777777">
            <w:pPr>
              <w:pStyle w:val="Textoindependiente2"/>
              <w:tabs>
                <w:tab w:val="left" w:pos="4962"/>
              </w:tabs>
              <w:rPr>
                <w:rFonts w:cs="Arial"/>
                <w:b w:val="0"/>
                <w:bCs/>
                <w:sz w:val="20"/>
                <w:lang w:val="es-CO"/>
              </w:rPr>
            </w:pPr>
            <w:r w:rsidRPr="00852DB5">
              <w:rPr>
                <w:rFonts w:cs="Arial"/>
                <w:b w:val="0"/>
                <w:bCs/>
                <w:sz w:val="20"/>
                <w:lang w:val="es-CO"/>
              </w:rPr>
              <w:t>79.451.37</w:t>
            </w:r>
            <w:r w:rsidRPr="00852DB5" w:rsidR="00DD4D1E">
              <w:rPr>
                <w:rFonts w:cs="Arial"/>
                <w:b w:val="0"/>
                <w:bCs/>
                <w:sz w:val="20"/>
                <w:lang w:val="es-CO"/>
              </w:rPr>
              <w:t>6</w:t>
            </w:r>
          </w:p>
        </w:tc>
        <w:tc>
          <w:tcPr>
            <w:tcW w:w="2671" w:type="dxa"/>
            <w:vAlign w:val="center"/>
          </w:tcPr>
          <w:p w:rsidRPr="00852DB5" w:rsidR="000F72A3" w:rsidP="00246B9D" w:rsidRDefault="004B2F23" w14:paraId="115C4ED5" w14:textId="77777777">
            <w:pPr>
              <w:spacing w:after="0" w:line="240" w:lineRule="auto"/>
              <w:jc w:val="both"/>
              <w:rPr>
                <w:rFonts w:ascii="Arial" w:hAnsi="Arial" w:cs="Arial"/>
                <w:sz w:val="16"/>
                <w:szCs w:val="16"/>
              </w:rPr>
            </w:pPr>
            <w:r w:rsidRPr="00852DB5">
              <w:rPr>
                <w:rFonts w:ascii="Arial" w:hAnsi="Arial" w:cs="Arial"/>
                <w:sz w:val="16"/>
                <w:szCs w:val="16"/>
                <w:lang w:eastAsia="es-CO"/>
              </w:rPr>
              <w:t xml:space="preserve">Decreto de Nombramiento No.009 del 11 de enero de 2024 expedido por la Alcaldesa Mayor de Bogotá D.C. y con Acta de posesión No. 031 del 11 de enero de 2024, facultado como Ordenador del Gasto mediante Decreto No. </w:t>
            </w:r>
            <w:r w:rsidR="00852DB5">
              <w:rPr>
                <w:rFonts w:ascii="Arial" w:hAnsi="Arial" w:cs="Arial"/>
                <w:sz w:val="16"/>
                <w:szCs w:val="16"/>
                <w:lang w:eastAsia="es-CO"/>
              </w:rPr>
              <w:t>641 de 2025</w:t>
            </w:r>
            <w:r w:rsidRPr="00852DB5">
              <w:rPr>
                <w:rFonts w:ascii="Arial" w:hAnsi="Arial" w:cs="Arial"/>
                <w:sz w:val="16"/>
                <w:szCs w:val="16"/>
                <w:lang w:eastAsia="es-CO"/>
              </w:rPr>
              <w:t xml:space="preserve"> de la Alcaldía Mayor de Bogotá D.C. </w:t>
            </w:r>
          </w:p>
        </w:tc>
      </w:tr>
      <w:tr w:rsidRPr="00852DB5" w:rsidR="00744F53" w:rsidTr="59A4EADB" w14:paraId="0942F30F" w14:textId="77777777">
        <w:trPr>
          <w:trHeight w:val="405"/>
          <w:jc w:val="center"/>
        </w:trPr>
        <w:tc>
          <w:tcPr>
            <w:tcW w:w="1985" w:type="dxa"/>
            <w:vAlign w:val="center"/>
          </w:tcPr>
          <w:p w:rsidRPr="00852DB5" w:rsidR="00744F53" w:rsidP="00246B9D" w:rsidRDefault="004B2F23" w14:paraId="3E4D5074" w14:textId="77777777">
            <w:pPr>
              <w:pStyle w:val="Textoindependiente2"/>
              <w:tabs>
                <w:tab w:val="left" w:pos="4962"/>
              </w:tabs>
              <w:rPr>
                <w:rFonts w:cs="Arial"/>
                <w:sz w:val="20"/>
                <w:lang w:val="es-CO"/>
              </w:rPr>
            </w:pPr>
            <w:r w:rsidRPr="00852DB5">
              <w:rPr>
                <w:rFonts w:cs="Arial"/>
                <w:bCs/>
                <w:sz w:val="20"/>
                <w:lang w:eastAsia="es-CO"/>
              </w:rPr>
              <w:t>SUBRED:</w:t>
            </w:r>
            <w:r w:rsidRPr="00852DB5">
              <w:rPr>
                <w:rFonts w:cs="Arial"/>
                <w:sz w:val="20"/>
                <w:lang w:eastAsia="es-CO"/>
              </w:rPr>
              <w:t> </w:t>
            </w:r>
          </w:p>
        </w:tc>
        <w:tc>
          <w:tcPr>
            <w:tcW w:w="4016" w:type="dxa"/>
            <w:gridSpan w:val="2"/>
            <w:vAlign w:val="center"/>
          </w:tcPr>
          <w:p w:rsidRPr="00852DB5" w:rsidR="00744F53" w:rsidP="00744F53" w:rsidRDefault="00685C1B" w14:paraId="605BA0E4" w14:textId="77777777">
            <w:pPr>
              <w:spacing w:after="0" w:line="240" w:lineRule="auto"/>
              <w:jc w:val="both"/>
              <w:rPr>
                <w:rFonts w:ascii="Arial" w:hAnsi="Arial" w:eastAsia="Times New Roman" w:cs="Arial"/>
                <w:color w:val="A6A6A6"/>
                <w:kern w:val="1"/>
                <w:sz w:val="20"/>
                <w:szCs w:val="20"/>
                <w:lang w:eastAsia="zh-CN"/>
              </w:rPr>
            </w:pPr>
            <w:r w:rsidRPr="00852DB5">
              <w:rPr>
                <w:rFonts w:ascii="Arial" w:hAnsi="Arial" w:cs="Arial"/>
                <w:sz w:val="20"/>
                <w:szCs w:val="20"/>
                <w:lang w:val="es-MX" w:eastAsia="es-CO"/>
              </w:rPr>
              <w:t>SUBRED INTEGRADA DE SERVICIOS DE SALUD NORTE E.S.E</w:t>
            </w:r>
            <w:r w:rsidRPr="00852DB5" w:rsidR="004B2F23">
              <w:rPr>
                <w:rFonts w:ascii="Arial" w:hAnsi="Arial" w:cs="Arial"/>
                <w:sz w:val="20"/>
                <w:szCs w:val="20"/>
                <w:lang w:val="es-MX" w:eastAsia="es-CO"/>
              </w:rPr>
              <w:t>. </w:t>
            </w:r>
            <w:r w:rsidRPr="00852DB5" w:rsidR="004B2F23">
              <w:rPr>
                <w:rFonts w:ascii="Arial" w:hAnsi="Arial" w:cs="Arial"/>
                <w:b/>
                <w:bCs/>
                <w:sz w:val="20"/>
                <w:szCs w:val="20"/>
                <w:lang w:eastAsia="es-CO"/>
              </w:rPr>
              <w:t> </w:t>
            </w:r>
          </w:p>
        </w:tc>
        <w:tc>
          <w:tcPr>
            <w:tcW w:w="1440" w:type="dxa"/>
            <w:vAlign w:val="center"/>
          </w:tcPr>
          <w:p w:rsidRPr="00852DB5" w:rsidR="00744F53" w:rsidP="00246B9D" w:rsidRDefault="00744F53" w14:paraId="5DAB6C7B" w14:textId="77777777">
            <w:pPr>
              <w:pStyle w:val="Textoindependiente2"/>
              <w:tabs>
                <w:tab w:val="left" w:pos="4962"/>
              </w:tabs>
              <w:rPr>
                <w:rFonts w:cs="Arial"/>
                <w:sz w:val="20"/>
                <w:lang w:val="es-CO"/>
              </w:rPr>
            </w:pPr>
          </w:p>
          <w:p w:rsidRPr="00852DB5" w:rsidR="00474EA7" w:rsidP="00246B9D" w:rsidRDefault="00F12D31" w14:paraId="1A356EC1" w14:textId="77777777">
            <w:pPr>
              <w:pStyle w:val="Textoindependiente2"/>
              <w:tabs>
                <w:tab w:val="left" w:pos="4962"/>
              </w:tabs>
              <w:rPr>
                <w:rFonts w:cs="Arial"/>
                <w:b w:val="0"/>
                <w:sz w:val="20"/>
                <w:lang w:val="es-CO"/>
              </w:rPr>
            </w:pPr>
            <w:r w:rsidRPr="00852DB5">
              <w:rPr>
                <w:rFonts w:cs="Arial"/>
                <w:sz w:val="20"/>
                <w:lang w:val="es-CO"/>
              </w:rPr>
              <w:t>NIT.</w:t>
            </w:r>
          </w:p>
        </w:tc>
        <w:tc>
          <w:tcPr>
            <w:tcW w:w="2671" w:type="dxa"/>
            <w:vAlign w:val="center"/>
          </w:tcPr>
          <w:p w:rsidRPr="00852DB5" w:rsidR="00744F53" w:rsidP="00246B9D" w:rsidRDefault="00F12D31" w14:paraId="2CD64E26" w14:textId="77777777">
            <w:pPr>
              <w:spacing w:after="0" w:line="240" w:lineRule="auto"/>
              <w:jc w:val="both"/>
              <w:rPr>
                <w:rFonts w:ascii="Arial" w:hAnsi="Arial" w:cs="Arial"/>
                <w:b/>
                <w:i/>
                <w:sz w:val="20"/>
                <w:szCs w:val="20"/>
              </w:rPr>
            </w:pPr>
            <w:r w:rsidRPr="00852DB5">
              <w:rPr>
                <w:rFonts w:ascii="Arial" w:hAnsi="Arial" w:cs="Arial"/>
                <w:sz w:val="20"/>
                <w:szCs w:val="20"/>
                <w:lang w:eastAsia="es-CO"/>
              </w:rPr>
              <w:t> </w:t>
            </w:r>
            <w:r w:rsidRPr="00852DB5" w:rsidR="00685C1B">
              <w:rPr>
                <w:rFonts w:ascii="Arial" w:hAnsi="Arial" w:cs="Arial"/>
                <w:sz w:val="20"/>
                <w:szCs w:val="20"/>
                <w:lang w:eastAsia="es-CO"/>
              </w:rPr>
              <w:t>900.971.006-4</w:t>
            </w:r>
          </w:p>
        </w:tc>
      </w:tr>
      <w:tr w:rsidRPr="00852DB5" w:rsidR="000F72A3" w:rsidTr="59A4EADB" w14:paraId="11D3EFDB" w14:textId="77777777">
        <w:trPr>
          <w:trHeight w:val="705"/>
          <w:jc w:val="center"/>
        </w:trPr>
        <w:tc>
          <w:tcPr>
            <w:tcW w:w="1985" w:type="dxa"/>
            <w:vAlign w:val="center"/>
          </w:tcPr>
          <w:p w:rsidRPr="00852DB5" w:rsidR="000F72A3" w:rsidP="00246B9D" w:rsidRDefault="00CD4629" w14:paraId="17F52817" w14:textId="77777777">
            <w:pPr>
              <w:pStyle w:val="Textoindependiente2"/>
              <w:tabs>
                <w:tab w:val="left" w:pos="4962"/>
              </w:tabs>
              <w:rPr>
                <w:rFonts w:cs="Arial"/>
                <w:sz w:val="20"/>
                <w:lang w:val="es-CO"/>
              </w:rPr>
            </w:pPr>
            <w:r>
              <w:rPr>
                <w:rFonts w:cs="Arial"/>
                <w:sz w:val="20"/>
                <w:lang w:val="es-CO"/>
              </w:rPr>
              <w:t>GERENTE</w:t>
            </w:r>
            <w:r w:rsidRPr="00852DB5" w:rsidR="000F72A3">
              <w:rPr>
                <w:rFonts w:cs="Arial"/>
                <w:sz w:val="20"/>
                <w:lang w:val="es-CO"/>
              </w:rPr>
              <w:t>:</w:t>
            </w:r>
          </w:p>
        </w:tc>
        <w:tc>
          <w:tcPr>
            <w:tcW w:w="3118" w:type="dxa"/>
            <w:vAlign w:val="center"/>
          </w:tcPr>
          <w:p w:rsidRPr="00852DB5" w:rsidR="000F72A3" w:rsidP="00852DB5" w:rsidRDefault="004B596C" w14:paraId="44333948" w14:textId="77777777">
            <w:pPr>
              <w:spacing w:after="0" w:line="240" w:lineRule="auto"/>
              <w:ind w:right="961"/>
              <w:jc w:val="both"/>
              <w:rPr>
                <w:rFonts w:ascii="Arial" w:hAnsi="Arial" w:cs="Arial"/>
                <w:bCs/>
                <w:sz w:val="20"/>
                <w:szCs w:val="20"/>
              </w:rPr>
            </w:pPr>
            <w:r w:rsidRPr="00852DB5">
              <w:rPr>
                <w:rFonts w:ascii="Arial" w:hAnsi="Arial" w:cs="Arial"/>
                <w:bCs/>
                <w:sz w:val="20"/>
                <w:szCs w:val="20"/>
              </w:rPr>
              <w:t>VICTORIA EUGENIA MARTINEZ PUELLO</w:t>
            </w:r>
          </w:p>
        </w:tc>
        <w:tc>
          <w:tcPr>
            <w:tcW w:w="898" w:type="dxa"/>
            <w:vAlign w:val="center"/>
          </w:tcPr>
          <w:p w:rsidRPr="00852DB5" w:rsidR="00474EA7" w:rsidP="00474EA7" w:rsidRDefault="00474EA7" w14:paraId="04844534" w14:textId="77777777">
            <w:pPr>
              <w:pStyle w:val="Textoindependiente2"/>
              <w:tabs>
                <w:tab w:val="left" w:pos="4962"/>
              </w:tabs>
              <w:rPr>
                <w:rFonts w:cs="Arial"/>
                <w:sz w:val="20"/>
                <w:lang w:val="es-CO"/>
              </w:rPr>
            </w:pPr>
            <w:r w:rsidRPr="00852DB5">
              <w:rPr>
                <w:rFonts w:cs="Arial"/>
                <w:sz w:val="20"/>
                <w:lang w:val="es-CO"/>
              </w:rPr>
              <w:t>C.C.</w:t>
            </w:r>
          </w:p>
          <w:p w:rsidRPr="00852DB5" w:rsidR="000F72A3" w:rsidP="00474EA7" w:rsidRDefault="000F72A3" w14:paraId="02EB378F" w14:textId="77777777">
            <w:pPr>
              <w:pStyle w:val="Textoindependiente2"/>
              <w:tabs>
                <w:tab w:val="left" w:pos="4962"/>
              </w:tabs>
              <w:rPr>
                <w:rFonts w:cs="Arial"/>
                <w:b w:val="0"/>
                <w:sz w:val="20"/>
                <w:lang w:val="es-CO"/>
              </w:rPr>
            </w:pPr>
          </w:p>
        </w:tc>
        <w:tc>
          <w:tcPr>
            <w:tcW w:w="1440" w:type="dxa"/>
            <w:vAlign w:val="center"/>
          </w:tcPr>
          <w:p w:rsidRPr="00852DB5" w:rsidR="000F72A3" w:rsidP="00246B9D" w:rsidRDefault="004B596C" w14:paraId="0D16341F" w14:textId="77777777">
            <w:pPr>
              <w:pStyle w:val="Textoindependiente2"/>
              <w:tabs>
                <w:tab w:val="left" w:pos="4962"/>
              </w:tabs>
              <w:rPr>
                <w:rFonts w:cs="Arial"/>
                <w:b w:val="0"/>
                <w:sz w:val="20"/>
                <w:lang w:val="es-CO"/>
              </w:rPr>
            </w:pPr>
            <w:r w:rsidRPr="00852DB5">
              <w:rPr>
                <w:rFonts w:cs="Arial"/>
                <w:b w:val="0"/>
                <w:sz w:val="20"/>
                <w:lang w:val="es-CO"/>
              </w:rPr>
              <w:t>30.772.851</w:t>
            </w:r>
          </w:p>
        </w:tc>
        <w:tc>
          <w:tcPr>
            <w:tcW w:w="2671" w:type="dxa"/>
            <w:vAlign w:val="center"/>
          </w:tcPr>
          <w:p w:rsidRPr="00852DB5" w:rsidR="000F72A3" w:rsidP="00246B9D" w:rsidRDefault="00852DB5" w14:paraId="00993255" w14:textId="77777777">
            <w:pPr>
              <w:pStyle w:val="Textoindependiente2"/>
              <w:tabs>
                <w:tab w:val="left" w:pos="4962"/>
              </w:tabs>
              <w:rPr>
                <w:rFonts w:cs="Arial"/>
                <w:b w:val="0"/>
                <w:sz w:val="20"/>
                <w:lang w:val="es-CO"/>
              </w:rPr>
            </w:pPr>
            <w:r w:rsidRPr="00852DB5">
              <w:rPr>
                <w:rFonts w:eastAsia="Calibri" w:cs="Arial"/>
                <w:b w:val="0"/>
                <w:sz w:val="16"/>
                <w:szCs w:val="16"/>
                <w:lang w:val="es-CO" w:eastAsia="es-CO"/>
              </w:rPr>
              <w:t>Nombrada en el cargo de Gerente de Empresa Social de Estado, Código 085 grado 09 de la Subred Integrada de Servicios de Salud Norte ESE mediante Decreto No. 180 del veintiuno (21) de mayo de 2024 “Por medio de cual se efectúa un nombramiento”</w:t>
            </w:r>
          </w:p>
        </w:tc>
      </w:tr>
    </w:tbl>
    <w:p w:rsidRPr="00852DB5" w:rsidR="000F72A3" w:rsidP="00517A23" w:rsidRDefault="00685C1B" w14:paraId="17FD1558" w14:textId="77777777">
      <w:pPr>
        <w:spacing w:after="0" w:line="240" w:lineRule="auto"/>
        <w:ind w:left="-567" w:right="-518"/>
        <w:jc w:val="both"/>
        <w:rPr>
          <w:rFonts w:ascii="Arial" w:hAnsi="Arial" w:cs="Arial"/>
          <w:i/>
          <w:sz w:val="14"/>
          <w:szCs w:val="14"/>
        </w:rPr>
      </w:pPr>
      <w:r w:rsidRPr="00852DB5">
        <w:rPr>
          <w:rFonts w:ascii="Arial" w:hAnsi="Arial" w:cs="Arial"/>
          <w:b/>
          <w:sz w:val="14"/>
          <w:szCs w:val="14"/>
        </w:rPr>
        <w:t>SUBRED INTEGRADA DE SERVICIOS DE SALUD NORTE E.S.E</w:t>
      </w:r>
      <w:r w:rsidRPr="00852DB5" w:rsidR="000F72A3">
        <w:rPr>
          <w:rFonts w:ascii="Arial" w:hAnsi="Arial" w:cs="Arial"/>
          <w:b/>
          <w:i/>
          <w:sz w:val="14"/>
          <w:szCs w:val="14"/>
        </w:rPr>
        <w:t>.</w:t>
      </w:r>
      <w:r w:rsidRPr="00852DB5" w:rsidR="000F72A3">
        <w:rPr>
          <w:rFonts w:ascii="Arial" w:hAnsi="Arial" w:cs="Arial"/>
          <w:i/>
          <w:sz w:val="14"/>
          <w:szCs w:val="14"/>
        </w:rPr>
        <w:t xml:space="preserve">, conforme la fusión de las Empresas Sociales del Estado adscritas a la Secretaría Distrital de Salud según Acuerdo No. 641 del 6 de abril de 2016, </w:t>
      </w:r>
      <w:r w:rsidRPr="00852DB5" w:rsidR="000F72A3">
        <w:rPr>
          <w:rFonts w:ascii="Arial" w:hAnsi="Arial" w:cs="Arial"/>
          <w:sz w:val="14"/>
          <w:szCs w:val="14"/>
        </w:rPr>
        <w:t xml:space="preserve">quien en adelante se denominará </w:t>
      </w:r>
      <w:r w:rsidRPr="00852DB5" w:rsidR="000F72A3">
        <w:rPr>
          <w:rFonts w:ascii="Arial" w:hAnsi="Arial" w:cs="Arial"/>
          <w:b/>
          <w:sz w:val="14"/>
          <w:szCs w:val="14"/>
        </w:rPr>
        <w:t>LA SUBRED.</w:t>
      </w:r>
    </w:p>
    <w:p w:rsidRPr="00852DB5" w:rsidR="000F72A3" w:rsidP="009F593C" w:rsidRDefault="009F593C" w14:paraId="6A05A809" w14:textId="77777777">
      <w:pPr>
        <w:tabs>
          <w:tab w:val="left" w:pos="2512"/>
        </w:tabs>
        <w:spacing w:after="0" w:line="240" w:lineRule="auto"/>
        <w:ind w:left="142" w:right="191"/>
        <w:jc w:val="both"/>
        <w:rPr>
          <w:rFonts w:ascii="Arial" w:hAnsi="Arial" w:cs="Arial"/>
          <w:b/>
          <w:sz w:val="20"/>
          <w:szCs w:val="20"/>
        </w:rPr>
      </w:pPr>
      <w:r w:rsidRPr="00852DB5">
        <w:rPr>
          <w:rFonts w:ascii="Arial" w:hAnsi="Arial" w:cs="Arial"/>
          <w:b/>
          <w:sz w:val="20"/>
          <w:szCs w:val="20"/>
        </w:rPr>
        <w:tab/>
      </w:r>
    </w:p>
    <w:p w:rsidRPr="00852DB5" w:rsidR="000F72A3" w:rsidP="005E239A" w:rsidRDefault="000F72A3" w14:paraId="4DDA836E" w14:textId="77777777">
      <w:pPr>
        <w:spacing w:after="0" w:line="240" w:lineRule="auto"/>
        <w:ind w:left="-567" w:right="-518"/>
        <w:jc w:val="both"/>
        <w:rPr>
          <w:rFonts w:ascii="Arial" w:hAnsi="Arial" w:cs="Arial"/>
          <w:b/>
          <w:sz w:val="20"/>
          <w:szCs w:val="20"/>
        </w:rPr>
      </w:pPr>
      <w:r w:rsidRPr="00852DB5">
        <w:rPr>
          <w:rFonts w:ascii="Arial" w:hAnsi="Arial" w:cs="Arial"/>
          <w:b/>
          <w:sz w:val="20"/>
          <w:szCs w:val="20"/>
        </w:rPr>
        <w:t>DATOS GENERALES</w:t>
      </w:r>
    </w:p>
    <w:p w:rsidRPr="00852DB5" w:rsidR="000F72A3" w:rsidP="00246B9D" w:rsidRDefault="000F72A3" w14:paraId="5A39BBE3" w14:textId="77777777">
      <w:pPr>
        <w:spacing w:after="0" w:line="240" w:lineRule="auto"/>
        <w:ind w:left="142" w:right="191"/>
        <w:jc w:val="both"/>
        <w:rPr>
          <w:rFonts w:ascii="Arial" w:hAnsi="Arial" w:cs="Arial"/>
          <w:sz w:val="20"/>
          <w:szCs w:val="20"/>
        </w:rPr>
      </w:pPr>
    </w:p>
    <w:tbl>
      <w:tblPr>
        <w:tblW w:w="10484" w:type="dxa"/>
        <w:tblInd w:w="-459" w:type="dxa"/>
        <w:tblBorders>
          <w:top w:val="none" w:color="000000" w:themeColor="text1" w:sz="12" w:space="0"/>
          <w:left w:val="none" w:color="000000" w:themeColor="text1" w:sz="12" w:space="0"/>
          <w:bottom w:val="none" w:color="000000" w:themeColor="text1" w:sz="12" w:space="0"/>
          <w:right w:val="none" w:color="000000" w:themeColor="text1" w:sz="12" w:space="0"/>
          <w:insideH w:val="none" w:color="000000" w:themeColor="text1" w:sz="12" w:space="0"/>
          <w:insideV w:val="none" w:color="000000" w:themeColor="text1" w:sz="12" w:space="0"/>
        </w:tblBorders>
        <w:tblLayout w:type="fixed"/>
        <w:tblLook w:val="04A0" w:firstRow="1" w:lastRow="0" w:firstColumn="1" w:lastColumn="0" w:noHBand="0" w:noVBand="1"/>
      </w:tblPr>
      <w:tblGrid>
        <w:gridCol w:w="2268"/>
        <w:gridCol w:w="8216"/>
      </w:tblGrid>
      <w:tr w:rsidRPr="00852DB5" w:rsidR="000F72A3" w:rsidTr="59A4EADB" w14:paraId="6CF97517" w14:textId="77777777">
        <w:trPr>
          <w:trHeight w:val="1592"/>
        </w:trPr>
        <w:tc>
          <w:tcPr>
            <w:tcW w:w="2268" w:type="dxa"/>
          </w:tcPr>
          <w:p w:rsidRPr="00852DB5" w:rsidR="000F72A3" w:rsidP="005E239A" w:rsidRDefault="000F72A3" w14:paraId="0665A141" w14:textId="77777777">
            <w:pPr>
              <w:spacing w:after="0" w:line="240" w:lineRule="auto"/>
              <w:ind w:left="-107" w:right="191" w:firstLine="107"/>
              <w:jc w:val="both"/>
              <w:rPr>
                <w:rFonts w:ascii="Arial" w:hAnsi="Arial" w:cs="Arial"/>
                <w:b/>
                <w:bCs/>
                <w:sz w:val="20"/>
                <w:szCs w:val="20"/>
              </w:rPr>
            </w:pPr>
            <w:r w:rsidRPr="00852DB5">
              <w:rPr>
                <w:rFonts w:ascii="Arial" w:hAnsi="Arial" w:cs="Arial"/>
                <w:b/>
                <w:bCs/>
                <w:sz w:val="20"/>
                <w:szCs w:val="20"/>
              </w:rPr>
              <w:t>OBJETO:</w:t>
            </w:r>
          </w:p>
          <w:p w:rsidRPr="00852DB5" w:rsidR="000F72A3" w:rsidP="00246B9D" w:rsidRDefault="000F72A3" w14:paraId="41C8F396" w14:textId="77777777">
            <w:pPr>
              <w:spacing w:after="0" w:line="240" w:lineRule="auto"/>
              <w:ind w:left="142" w:right="191"/>
              <w:jc w:val="both"/>
              <w:rPr>
                <w:rFonts w:ascii="Arial" w:hAnsi="Arial" w:cs="Arial"/>
                <w:b/>
                <w:bCs/>
                <w:sz w:val="20"/>
                <w:szCs w:val="20"/>
              </w:rPr>
            </w:pPr>
          </w:p>
          <w:p w:rsidRPr="00852DB5" w:rsidR="000F72A3" w:rsidP="00246B9D" w:rsidRDefault="000F72A3" w14:paraId="72A3D3EC" w14:textId="77777777">
            <w:pPr>
              <w:spacing w:after="0" w:line="240" w:lineRule="auto"/>
              <w:ind w:left="142" w:right="191"/>
              <w:jc w:val="both"/>
              <w:rPr>
                <w:rFonts w:ascii="Arial" w:hAnsi="Arial" w:cs="Arial"/>
                <w:b/>
                <w:bCs/>
                <w:sz w:val="20"/>
                <w:szCs w:val="20"/>
              </w:rPr>
            </w:pPr>
          </w:p>
        </w:tc>
        <w:tc>
          <w:tcPr>
            <w:tcW w:w="8216" w:type="dxa"/>
          </w:tcPr>
          <w:p w:rsidRPr="00852DB5" w:rsidR="00FD3DC0" w:rsidP="00852DB5" w:rsidRDefault="000A44EC" w14:paraId="351FC387" w14:textId="77777777">
            <w:pPr>
              <w:jc w:val="both"/>
              <w:rPr>
                <w:rFonts w:ascii="Arial" w:hAnsi="Arial" w:cs="Arial"/>
                <w:i/>
                <w:iCs/>
                <w:sz w:val="20"/>
                <w:szCs w:val="20"/>
                <w:lang w:val="es-MX"/>
              </w:rPr>
            </w:pPr>
            <w:r w:rsidRPr="00852DB5">
              <w:rPr>
                <w:rFonts w:ascii="Arial" w:hAnsi="Arial" w:cs="Arial"/>
                <w:i/>
                <w:sz w:val="20"/>
                <w:szCs w:val="20"/>
              </w:rPr>
              <w:t>“</w:t>
            </w:r>
            <w:r w:rsidR="00852DB5">
              <w:rPr>
                <w:rFonts w:ascii="Arial" w:hAnsi="Arial" w:cs="Arial"/>
                <w:i/>
                <w:sz w:val="20"/>
                <w:szCs w:val="20"/>
              </w:rPr>
              <w:t>(…)</w:t>
            </w:r>
            <w:r w:rsidR="00CD4629">
              <w:rPr>
                <w:rFonts w:ascii="Arial" w:hAnsi="Arial" w:cs="Arial"/>
                <w:i/>
                <w:sz w:val="20"/>
                <w:szCs w:val="20"/>
              </w:rPr>
              <w:t xml:space="preserve"> </w:t>
            </w:r>
            <w:r w:rsidRPr="00852DB5" w:rsidR="00852DB5">
              <w:rPr>
                <w:rFonts w:ascii="Arial" w:hAnsi="Arial" w:cs="Arial"/>
                <w:i/>
                <w:sz w:val="20"/>
                <w:szCs w:val="20"/>
              </w:rPr>
              <w:t>Aunar esfuerzos técnicos, administrativos y financieros entre el FFDS y la Subred Integrada de Servicios de Salud Norte E.S.E., para prestar el servicio de traslado asistencial de pacientes y la atención prehospitalaria en relación con las necesidades de atención de urgencias, emergencias y desastres en salud y salud mental en el Distrito Capital en el marco del Sistema de Emergencias Médicas y el modelo de atención en salud.</w:t>
            </w:r>
            <w:r w:rsidRPr="00852DB5" w:rsidR="00B8525D">
              <w:rPr>
                <w:rFonts w:ascii="Arial" w:hAnsi="Arial" w:cs="Arial"/>
                <w:i/>
                <w:iCs/>
                <w:sz w:val="20"/>
                <w:szCs w:val="20"/>
              </w:rPr>
              <w:t>”</w:t>
            </w:r>
          </w:p>
        </w:tc>
      </w:tr>
      <w:tr w:rsidRPr="00852DB5" w:rsidR="00FC1DB0" w:rsidTr="59A4EADB" w14:paraId="23E60A40" w14:textId="77777777">
        <w:trPr>
          <w:trHeight w:val="463"/>
        </w:trPr>
        <w:tc>
          <w:tcPr>
            <w:tcW w:w="2268" w:type="dxa"/>
          </w:tcPr>
          <w:p w:rsidRPr="00852DB5" w:rsidR="00FC1DB0" w:rsidP="00FC1DB0" w:rsidRDefault="00FC1DB0" w14:paraId="36EAF9B5" w14:textId="77777777">
            <w:pPr>
              <w:spacing w:after="0" w:line="240" w:lineRule="auto"/>
              <w:ind w:right="191"/>
              <w:jc w:val="both"/>
              <w:rPr>
                <w:rFonts w:ascii="Arial" w:hAnsi="Arial" w:cs="Arial"/>
                <w:b/>
                <w:bCs/>
                <w:sz w:val="20"/>
                <w:szCs w:val="20"/>
              </w:rPr>
            </w:pPr>
            <w:r w:rsidRPr="00852DB5">
              <w:rPr>
                <w:rFonts w:ascii="Arial" w:hAnsi="Arial" w:cs="Arial"/>
                <w:b/>
                <w:bCs/>
                <w:sz w:val="20"/>
                <w:szCs w:val="20"/>
              </w:rPr>
              <w:t>VALOR INICIAL:</w:t>
            </w:r>
          </w:p>
          <w:p w:rsidRPr="00852DB5" w:rsidR="00FC1DB0" w:rsidP="00FC1DB0" w:rsidRDefault="00FC1DB0" w14:paraId="0D0B940D" w14:textId="77777777">
            <w:pPr>
              <w:spacing w:after="0" w:line="240" w:lineRule="auto"/>
              <w:ind w:left="142" w:right="191"/>
              <w:rPr>
                <w:rFonts w:ascii="Arial" w:hAnsi="Arial" w:cs="Arial"/>
                <w:b/>
                <w:bCs/>
                <w:color w:val="A6A6A6"/>
                <w:sz w:val="20"/>
                <w:szCs w:val="20"/>
              </w:rPr>
            </w:pPr>
          </w:p>
        </w:tc>
        <w:tc>
          <w:tcPr>
            <w:tcW w:w="8216" w:type="dxa"/>
          </w:tcPr>
          <w:p w:rsidRPr="00852DB5" w:rsidR="00FC1DB0" w:rsidP="00FC1DB0" w:rsidRDefault="00FC1DB0" w14:paraId="48C542BD" w14:textId="77777777">
            <w:pPr>
              <w:jc w:val="both"/>
              <w:rPr>
                <w:rFonts w:ascii="Arial" w:hAnsi="Arial" w:cs="Arial"/>
                <w:i/>
                <w:sz w:val="20"/>
                <w:szCs w:val="20"/>
              </w:rPr>
            </w:pPr>
            <w:r w:rsidRPr="00852DB5">
              <w:rPr>
                <w:rFonts w:ascii="Arial" w:hAnsi="Arial" w:cs="Arial"/>
                <w:i/>
                <w:sz w:val="20"/>
                <w:szCs w:val="20"/>
              </w:rPr>
              <w:t>“</w:t>
            </w:r>
            <w:r w:rsidRPr="00852DB5" w:rsidR="00852DB5">
              <w:rPr>
                <w:rFonts w:ascii="Arial" w:hAnsi="Arial" w:cs="Arial"/>
                <w:i/>
                <w:sz w:val="20"/>
                <w:szCs w:val="20"/>
              </w:rPr>
              <w:t xml:space="preserve">El valor total del convenio será hasta por la suma de </w:t>
            </w:r>
            <w:r w:rsidRPr="00852DB5" w:rsidR="00852DB5">
              <w:rPr>
                <w:rFonts w:ascii="Arial" w:hAnsi="Arial" w:cs="Arial"/>
                <w:b/>
                <w:bCs/>
                <w:i/>
                <w:sz w:val="20"/>
                <w:szCs w:val="20"/>
              </w:rPr>
              <w:t>CINCO MIL CIENTO OCHENTA Y OCHO MILLONES QUINIENTOS SESENTA Y DOS MIL SEISCIENTOS CINCO PESOS M/CTE ($</w:t>
            </w:r>
            <w:r w:rsidRPr="00852DB5" w:rsidR="00852DB5">
              <w:rPr>
                <w:rFonts w:ascii="Arial" w:hAnsi="Arial" w:cs="Arial"/>
                <w:i/>
                <w:sz w:val="20"/>
                <w:szCs w:val="20"/>
              </w:rPr>
              <w:t>5.188.562.605</w:t>
            </w:r>
            <w:r w:rsidRPr="00852DB5" w:rsidR="00852DB5">
              <w:rPr>
                <w:rFonts w:ascii="Arial" w:hAnsi="Arial" w:cs="Arial"/>
                <w:b/>
                <w:bCs/>
                <w:i/>
                <w:sz w:val="20"/>
                <w:szCs w:val="20"/>
              </w:rPr>
              <w:t xml:space="preserve">) </w:t>
            </w:r>
            <w:r w:rsidRPr="00852DB5" w:rsidR="00852DB5">
              <w:rPr>
                <w:rFonts w:ascii="Arial" w:hAnsi="Arial" w:cs="Arial"/>
                <w:i/>
                <w:sz w:val="20"/>
                <w:szCs w:val="20"/>
              </w:rPr>
              <w:t>Valor exento de IVA.</w:t>
            </w:r>
            <w:r w:rsidRPr="00852DB5">
              <w:rPr>
                <w:rFonts w:ascii="Arial" w:hAnsi="Arial" w:cs="Arial"/>
                <w:i/>
                <w:sz w:val="20"/>
                <w:szCs w:val="20"/>
              </w:rPr>
              <w:t xml:space="preserve"> </w:t>
            </w:r>
          </w:p>
          <w:p w:rsidR="00852DB5" w:rsidP="00FC1DB0" w:rsidRDefault="00852DB5" w14:paraId="3302AE80" w14:textId="77777777">
            <w:pPr>
              <w:jc w:val="both"/>
              <w:rPr>
                <w:rFonts w:ascii="Arial" w:hAnsi="Arial" w:cs="Arial"/>
                <w:i/>
                <w:iCs/>
                <w:sz w:val="20"/>
                <w:szCs w:val="20"/>
              </w:rPr>
            </w:pPr>
            <w:r w:rsidRPr="00852DB5">
              <w:rPr>
                <w:rFonts w:ascii="Arial" w:hAnsi="Arial" w:cs="Arial"/>
                <w:b/>
                <w:bCs/>
                <w:i/>
                <w:iCs/>
                <w:sz w:val="20"/>
                <w:szCs w:val="20"/>
              </w:rPr>
              <w:t>CUANTIFICACIÓN DE LOS APORTE</w:t>
            </w:r>
            <w:r>
              <w:rPr>
                <w:rFonts w:ascii="Arial" w:hAnsi="Arial" w:cs="Arial"/>
                <w:b/>
                <w:bCs/>
                <w:i/>
                <w:iCs/>
                <w:sz w:val="20"/>
                <w:szCs w:val="20"/>
              </w:rPr>
              <w:t xml:space="preserve">S: </w:t>
            </w:r>
            <w:r w:rsidRPr="00852DB5">
              <w:rPr>
                <w:rFonts w:ascii="Arial" w:hAnsi="Arial" w:cs="Arial"/>
                <w:i/>
                <w:iCs/>
                <w:sz w:val="20"/>
                <w:szCs w:val="20"/>
              </w:rPr>
              <w:t xml:space="preserve">El aporte de la Secretaría Distrital de Salud de Bogotá-SDS-FFDS, es por valor </w:t>
            </w:r>
            <w:r w:rsidRPr="00852DB5">
              <w:rPr>
                <w:rFonts w:ascii="Arial" w:hAnsi="Arial" w:cs="Arial"/>
                <w:b/>
                <w:bCs/>
                <w:i/>
                <w:iCs/>
                <w:sz w:val="20"/>
                <w:szCs w:val="20"/>
              </w:rPr>
              <w:t xml:space="preserve">CUATRO MIL SETECIENTOS DIECISÉIS MILLONES OCHOCIENTOS SETENTA Y CINCO MIL NOVENTA Y CINCO PESOS M/CTE </w:t>
            </w:r>
            <w:r w:rsidRPr="00852DB5">
              <w:rPr>
                <w:rFonts w:ascii="Arial" w:hAnsi="Arial" w:cs="Arial"/>
                <w:i/>
                <w:iCs/>
                <w:sz w:val="20"/>
                <w:szCs w:val="20"/>
              </w:rPr>
              <w:t xml:space="preserve">($4.716.875.095) y el aporte de la Subred Integrada de Servicios de Salud Norte E.S.E., corresponderá al 10% del valor total de los recursos aportados por el Fondo Financiero Distrital de Salud, que equivalen a </w:t>
            </w:r>
            <w:r w:rsidRPr="00852DB5">
              <w:rPr>
                <w:rFonts w:ascii="Arial" w:hAnsi="Arial" w:cs="Arial"/>
                <w:b/>
                <w:bCs/>
                <w:i/>
                <w:iCs/>
                <w:sz w:val="20"/>
                <w:szCs w:val="20"/>
              </w:rPr>
              <w:t>CUATROCIENTOS SETENTA Y UN MILLONES SEISCIENTOS OCHENTA Y SIETE MIL QUINIENTOS DIEZ PESOS M/CTE</w:t>
            </w:r>
            <w:r w:rsidRPr="00852DB5">
              <w:rPr>
                <w:rFonts w:ascii="Arial" w:hAnsi="Arial" w:cs="Arial"/>
                <w:i/>
                <w:iCs/>
                <w:sz w:val="20"/>
                <w:szCs w:val="20"/>
              </w:rPr>
              <w:t xml:space="preserve"> ($471.687.510) representados en gastos administrativos definidos en el sistema de costos de la Subred Integrada de Servicios de Salud Empresas Sociales del Estado (Res. DDC-000001–18.05.2023 SDH). </w:t>
            </w:r>
          </w:p>
          <w:p w:rsidRPr="00852DB5" w:rsidR="00852DB5" w:rsidP="00FC1DB0" w:rsidRDefault="00852DB5" w14:paraId="4A356B0D" w14:textId="77777777">
            <w:pPr>
              <w:jc w:val="both"/>
              <w:rPr>
                <w:rFonts w:ascii="Arial" w:hAnsi="Arial" w:cs="Arial"/>
                <w:i/>
                <w:iCs/>
                <w:sz w:val="20"/>
                <w:szCs w:val="20"/>
              </w:rPr>
            </w:pPr>
            <w:r w:rsidRPr="00852DB5">
              <w:rPr>
                <w:rFonts w:ascii="Arial" w:hAnsi="Arial" w:cs="Arial"/>
                <w:i/>
                <w:iCs/>
                <w:sz w:val="20"/>
                <w:szCs w:val="20"/>
              </w:rPr>
              <w:t>De los aportes del FFDS, se establece:</w:t>
            </w:r>
          </w:p>
          <w:p w:rsidRPr="00852DB5" w:rsidR="00FC1DB0" w:rsidP="00FC1DB0" w:rsidRDefault="00FC1DB0" w14:paraId="114C440B" w14:textId="77777777">
            <w:pPr>
              <w:jc w:val="both"/>
              <w:rPr>
                <w:rFonts w:ascii="Arial" w:hAnsi="Arial" w:cs="Arial"/>
                <w:b/>
                <w:bCs/>
                <w:i/>
                <w:iCs/>
                <w:sz w:val="20"/>
                <w:szCs w:val="20"/>
              </w:rPr>
            </w:pPr>
            <w:r w:rsidRPr="00852DB5">
              <w:rPr>
                <w:rFonts w:ascii="Arial" w:hAnsi="Arial" w:cs="Arial"/>
                <w:i/>
                <w:iCs/>
                <w:sz w:val="20"/>
                <w:szCs w:val="20"/>
              </w:rPr>
              <w:t xml:space="preserve">PARA LA VIGENCIA 2024: </w:t>
            </w:r>
          </w:p>
          <w:p w:rsidRPr="00852DB5" w:rsidR="00FC1DB0" w:rsidP="00FC1DB0" w:rsidRDefault="00FC1DB0" w14:paraId="7BE00F00" w14:textId="77777777">
            <w:pPr>
              <w:jc w:val="both"/>
              <w:rPr>
                <w:rFonts w:ascii="Arial" w:hAnsi="Arial" w:cs="Arial"/>
                <w:b/>
                <w:bCs/>
                <w:i/>
                <w:iCs/>
                <w:sz w:val="20"/>
                <w:szCs w:val="20"/>
              </w:rPr>
            </w:pPr>
            <w:r w:rsidRPr="00852DB5">
              <w:rPr>
                <w:rFonts w:ascii="Arial" w:hAnsi="Arial" w:cs="Arial"/>
                <w:i/>
                <w:iCs/>
                <w:sz w:val="20"/>
                <w:szCs w:val="20"/>
              </w:rPr>
              <w:t xml:space="preserve">Corresponde un valor de </w:t>
            </w:r>
            <w:r w:rsidRPr="00852DB5">
              <w:rPr>
                <w:rFonts w:ascii="Arial" w:hAnsi="Arial" w:cs="Arial"/>
                <w:b/>
                <w:bCs/>
                <w:i/>
                <w:iCs/>
                <w:sz w:val="20"/>
                <w:szCs w:val="20"/>
              </w:rPr>
              <w:t xml:space="preserve">SETECIENTOS DIECINUEVE MILLONES TRESCIENTOS SETENTA Y CUATRO MIL NOVECIENTOS SETENTA Y CINCO PESOS M/CTE ($ 719.374.975.) </w:t>
            </w:r>
          </w:p>
          <w:p w:rsidR="00FC1DB0" w:rsidP="00FC1DB0" w:rsidRDefault="00852DB5" w14:paraId="78E93DCA" w14:textId="77777777">
            <w:pPr>
              <w:jc w:val="both"/>
              <w:rPr>
                <w:rFonts w:ascii="Arial" w:hAnsi="Arial" w:cs="Arial"/>
                <w:b/>
                <w:bCs/>
                <w:i/>
                <w:iCs/>
                <w:sz w:val="20"/>
                <w:szCs w:val="20"/>
              </w:rPr>
            </w:pPr>
            <w:r w:rsidRPr="00852DB5">
              <w:rPr>
                <w:rFonts w:ascii="Arial" w:hAnsi="Arial" w:cs="Arial"/>
                <w:i/>
                <w:iCs/>
                <w:sz w:val="20"/>
                <w:szCs w:val="20"/>
              </w:rPr>
              <w:t xml:space="preserve">Corresponde un valor de </w:t>
            </w:r>
            <w:r w:rsidRPr="00852DB5">
              <w:rPr>
                <w:rFonts w:ascii="Arial" w:hAnsi="Arial" w:cs="Arial"/>
                <w:b/>
                <w:bCs/>
                <w:i/>
                <w:iCs/>
                <w:sz w:val="20"/>
                <w:szCs w:val="20"/>
              </w:rPr>
              <w:t>SETECIENTOS DIECINUEVE MILLONES TRESCIENTOS SETENTA Y CUATRO MIL NOVECIENTOS SETENTA Y CINCO PESOS M/CTE ($ 719.374.975.)</w:t>
            </w:r>
          </w:p>
          <w:p w:rsidR="00852DB5" w:rsidP="00FC1DB0" w:rsidRDefault="00852DB5" w14:paraId="50B2D024" w14:textId="77777777">
            <w:pPr>
              <w:jc w:val="both"/>
              <w:rPr>
                <w:rFonts w:ascii="Arial" w:hAnsi="Arial" w:cs="Arial"/>
                <w:i/>
                <w:iCs/>
                <w:sz w:val="20"/>
                <w:szCs w:val="20"/>
              </w:rPr>
            </w:pPr>
            <w:r w:rsidRPr="00852DB5">
              <w:rPr>
                <w:rFonts w:ascii="Arial" w:hAnsi="Arial" w:cs="Arial"/>
                <w:i/>
                <w:iCs/>
                <w:sz w:val="20"/>
                <w:szCs w:val="20"/>
              </w:rPr>
              <w:t>PARA LA VIGENCIA 2025 PRECIOS CONSTANTES:</w:t>
            </w:r>
          </w:p>
          <w:p w:rsidR="00852DB5" w:rsidP="00FC1DB0" w:rsidRDefault="00852DB5" w14:paraId="2693EBDA" w14:textId="77777777">
            <w:pPr>
              <w:jc w:val="both"/>
              <w:rPr>
                <w:rFonts w:ascii="Arial" w:hAnsi="Arial" w:cs="Arial"/>
                <w:b/>
                <w:bCs/>
                <w:color w:val="000000"/>
                <w:sz w:val="20"/>
                <w:szCs w:val="20"/>
              </w:rPr>
            </w:pPr>
            <w:r>
              <w:rPr>
                <w:rFonts w:ascii="Arial" w:hAnsi="Arial" w:cs="Arial"/>
                <w:color w:val="000000"/>
                <w:sz w:val="20"/>
                <w:szCs w:val="20"/>
              </w:rPr>
              <w:t xml:space="preserve">Corresponde un valor de </w:t>
            </w:r>
            <w:r>
              <w:rPr>
                <w:rFonts w:ascii="Arial" w:hAnsi="Arial" w:cs="Arial"/>
                <w:b/>
                <w:bCs/>
                <w:color w:val="000000"/>
                <w:sz w:val="20"/>
                <w:szCs w:val="20"/>
              </w:rPr>
              <w:t>TRES MIL NOVECIENTOS NOVENTA Y SIETE MILLONES QUINIENTOS MIL CIENTO VEINTE PESOS M/CTE ($ 3.997.500.120)</w:t>
            </w:r>
          </w:p>
          <w:p w:rsidR="00852DB5" w:rsidP="00FC1DB0" w:rsidRDefault="00852DB5" w14:paraId="0188E96E" w14:textId="77777777">
            <w:pPr>
              <w:jc w:val="both"/>
              <w:rPr>
                <w:rFonts w:ascii="Arial" w:hAnsi="Arial" w:cs="Arial"/>
                <w:color w:val="000000"/>
                <w:sz w:val="20"/>
                <w:szCs w:val="20"/>
              </w:rPr>
            </w:pPr>
            <w:r>
              <w:rPr>
                <w:rFonts w:ascii="Arial" w:hAnsi="Arial" w:cs="Arial"/>
                <w:b/>
                <w:bCs/>
                <w:color w:val="000000"/>
                <w:sz w:val="20"/>
                <w:szCs w:val="20"/>
              </w:rPr>
              <w:t xml:space="preserve">INDEXACIÓN MONETARIA: </w:t>
            </w:r>
            <w:r>
              <w:rPr>
                <w:rFonts w:ascii="Arial" w:hAnsi="Arial" w:cs="Arial"/>
                <w:color w:val="000000"/>
                <w:sz w:val="20"/>
                <w:szCs w:val="20"/>
                <w:u w:val="single"/>
              </w:rPr>
              <w:t>El valor y los desembolsos que estipula el plazo de ejecución del presente convenio podrá ser objeto de reajuste al inicio de la vigencia correspondiente, conforme al incremento establecido en el acto administrativo que celebre la Secretaría Distrital de Salud o el Fondo Financiero Distrital de Salud o de conformidad con las directrices impartidas por la entidad. PARAGRAFO PRIMERO: En caso de no realizarse indexación, el presente convenio mantendrá el valor pactado inicialmente, así mismo, es pertinente indicar que dichos ajustes no configuran en ningún aspecto un desequilibrio económico del convenio o afectación negativa al patrimonio de la entidad.</w:t>
            </w:r>
          </w:p>
        </w:tc>
      </w:tr>
      <w:tr w:rsidRPr="00852DB5" w:rsidR="00FC1DB0" w:rsidTr="59A4EADB" w14:paraId="6A5EF26E" w14:textId="77777777">
        <w:trPr>
          <w:trHeight w:val="80"/>
        </w:trPr>
        <w:tc>
          <w:tcPr>
            <w:tcW w:w="2268" w:type="dxa"/>
          </w:tcPr>
          <w:p w:rsidRPr="00852DB5" w:rsidR="00FC1DB0" w:rsidP="00FC1DB0" w:rsidRDefault="00FC1DB0" w14:paraId="43658F01" w14:textId="77777777">
            <w:pPr>
              <w:spacing w:after="0" w:line="240" w:lineRule="auto"/>
              <w:ind w:right="191"/>
              <w:jc w:val="both"/>
              <w:rPr>
                <w:rFonts w:ascii="Arial" w:hAnsi="Arial" w:cs="Arial"/>
                <w:b/>
                <w:bCs/>
                <w:sz w:val="20"/>
                <w:szCs w:val="20"/>
              </w:rPr>
            </w:pPr>
            <w:r w:rsidRPr="00852DB5">
              <w:rPr>
                <w:rFonts w:ascii="Arial" w:hAnsi="Arial" w:cs="Arial"/>
                <w:b/>
                <w:bCs/>
                <w:sz w:val="20"/>
                <w:szCs w:val="20"/>
              </w:rPr>
              <w:t>PLAZO INICIAL:</w:t>
            </w:r>
          </w:p>
          <w:p w:rsidRPr="00852DB5" w:rsidR="00FC1DB0" w:rsidP="00FC1DB0" w:rsidRDefault="00FC1DB0" w14:paraId="0E27B00A" w14:textId="77777777">
            <w:pPr>
              <w:spacing w:after="0" w:line="240" w:lineRule="auto"/>
              <w:ind w:left="142" w:right="191"/>
              <w:jc w:val="both"/>
              <w:rPr>
                <w:rFonts w:ascii="Arial" w:hAnsi="Arial" w:cs="Arial"/>
                <w:b/>
                <w:bCs/>
                <w:sz w:val="20"/>
                <w:szCs w:val="20"/>
              </w:rPr>
            </w:pPr>
          </w:p>
          <w:p w:rsidRPr="00852DB5" w:rsidR="001F0C1F" w:rsidP="00FC1DB0" w:rsidRDefault="001F0C1F" w14:paraId="60061E4C" w14:textId="77777777">
            <w:pPr>
              <w:spacing w:after="0" w:line="240" w:lineRule="auto"/>
              <w:ind w:left="142" w:right="191"/>
              <w:jc w:val="both"/>
              <w:rPr>
                <w:rFonts w:ascii="Arial" w:hAnsi="Arial" w:cs="Arial"/>
                <w:b/>
                <w:bCs/>
                <w:sz w:val="20"/>
                <w:szCs w:val="20"/>
              </w:rPr>
            </w:pPr>
          </w:p>
          <w:p w:rsidRPr="00852DB5" w:rsidR="001F0C1F" w:rsidP="00FC1DB0" w:rsidRDefault="001F0C1F" w14:paraId="44EAFD9C" w14:textId="77777777">
            <w:pPr>
              <w:spacing w:after="0" w:line="240" w:lineRule="auto"/>
              <w:ind w:left="142" w:right="191"/>
              <w:jc w:val="both"/>
              <w:rPr>
                <w:rFonts w:ascii="Arial" w:hAnsi="Arial" w:cs="Arial"/>
                <w:b/>
                <w:bCs/>
                <w:sz w:val="20"/>
                <w:szCs w:val="20"/>
              </w:rPr>
            </w:pPr>
          </w:p>
          <w:p w:rsidRPr="00852DB5" w:rsidR="00EF4131" w:rsidP="00EF4131" w:rsidRDefault="00EF4131" w14:paraId="46424618" w14:textId="77777777">
            <w:pPr>
              <w:rPr>
                <w:rFonts w:ascii="Arial" w:hAnsi="Arial" w:cs="Arial"/>
                <w:sz w:val="20"/>
                <w:szCs w:val="20"/>
              </w:rPr>
            </w:pPr>
            <w:r w:rsidRPr="00852DB5">
              <w:rPr>
                <w:rFonts w:ascii="Arial" w:hAnsi="Arial" w:cs="Arial"/>
                <w:b/>
                <w:bCs/>
                <w:sz w:val="20"/>
                <w:szCs w:val="20"/>
              </w:rPr>
              <w:t>SUPERVISOR:</w:t>
            </w:r>
          </w:p>
        </w:tc>
        <w:tc>
          <w:tcPr>
            <w:tcW w:w="8216" w:type="dxa"/>
          </w:tcPr>
          <w:p w:rsidRPr="00852DB5" w:rsidR="001F0C1F" w:rsidP="001F0C1F" w:rsidRDefault="00852DB5" w14:paraId="1ED1CC3B" w14:textId="77777777">
            <w:pPr>
              <w:jc w:val="both"/>
              <w:rPr>
                <w:rFonts w:ascii="Arial" w:hAnsi="Arial" w:cs="Arial"/>
                <w:i/>
                <w:iCs/>
                <w:sz w:val="20"/>
                <w:szCs w:val="20"/>
              </w:rPr>
            </w:pPr>
            <w:r>
              <w:rPr>
                <w:rFonts w:ascii="Arial" w:hAnsi="Arial" w:cs="Arial"/>
                <w:i/>
                <w:iCs/>
                <w:sz w:val="20"/>
                <w:szCs w:val="20"/>
              </w:rPr>
              <w:t xml:space="preserve">“(…) </w:t>
            </w:r>
            <w:r w:rsidRPr="00852DB5">
              <w:rPr>
                <w:rFonts w:ascii="Arial" w:hAnsi="Arial" w:cs="Arial"/>
                <w:i/>
                <w:iCs/>
                <w:sz w:val="20"/>
                <w:szCs w:val="20"/>
              </w:rPr>
              <w:t xml:space="preserve">El plazo de ejecución para el presente convenio es de </w:t>
            </w:r>
            <w:r w:rsidRPr="00852DB5">
              <w:rPr>
                <w:rFonts w:ascii="Arial" w:hAnsi="Arial" w:cs="Arial"/>
                <w:b/>
                <w:bCs/>
                <w:i/>
                <w:iCs/>
                <w:sz w:val="20"/>
                <w:szCs w:val="20"/>
              </w:rPr>
              <w:t>115 días calendario</w:t>
            </w:r>
            <w:r w:rsidRPr="00852DB5">
              <w:rPr>
                <w:rFonts w:ascii="Arial" w:hAnsi="Arial" w:cs="Arial"/>
                <w:i/>
                <w:iCs/>
                <w:sz w:val="20"/>
                <w:szCs w:val="20"/>
              </w:rPr>
              <w:t>, Contados a partir de la suscripción del acta de inicio, previo cumplimiento de los requisitos de perfeccionamiento y ejecución.</w:t>
            </w:r>
          </w:p>
          <w:p w:rsidRPr="00852DB5" w:rsidR="00FC1DB0" w:rsidP="00FC1DB0" w:rsidRDefault="00B81584" w14:paraId="3A711DDB" w14:textId="77777777">
            <w:pPr>
              <w:ind w:right="206"/>
              <w:jc w:val="both"/>
              <w:rPr>
                <w:rFonts w:ascii="Arial" w:hAnsi="Arial" w:cs="Arial"/>
                <w:i/>
                <w:iCs/>
                <w:color w:val="808080"/>
                <w:sz w:val="20"/>
                <w:szCs w:val="20"/>
              </w:rPr>
            </w:pPr>
            <w:r w:rsidRPr="00852DB5">
              <w:rPr>
                <w:rFonts w:ascii="Arial" w:hAnsi="Arial" w:cs="Arial"/>
                <w:i/>
                <w:sz w:val="20"/>
                <w:szCs w:val="20"/>
              </w:rPr>
              <w:t>“(…)</w:t>
            </w:r>
            <w:r w:rsidR="00852DB5">
              <w:rPr>
                <w:rFonts w:ascii="Arial" w:hAnsi="Arial" w:cs="Arial"/>
                <w:i/>
                <w:sz w:val="20"/>
                <w:szCs w:val="20"/>
              </w:rPr>
              <w:t xml:space="preserve"> </w:t>
            </w:r>
            <w:r w:rsidRPr="00852DB5" w:rsidR="00852DB5">
              <w:rPr>
                <w:rFonts w:ascii="Arial" w:hAnsi="Arial" w:cs="Arial"/>
                <w:i/>
                <w:sz w:val="20"/>
                <w:szCs w:val="20"/>
              </w:rPr>
              <w:t>La vigilancia, orientación y control de ejecución del presente convenio será realizada por el (la) Director (a) de Urgencias y Emergencias y el (la) Subdirector (a) del Centro Regulador de Urgencias y Emergencias en Salud de la Secretaría Distrital de Salud o quien delegue el Secretario Distrital de Salud y/o Director Ejecutivo del Fondo Financiero Distrital de Salud, quién será responsable de cumplir con lo previsto en la normatividad vigente y en el Manual de Contratación; el supervisor designado tiene la competencia funcional y la idoneidad para ejercer la citada designación según el manual de funciones de la entidad; y por parte de la Subred Integrada de Servicios de Salud Norte E.S.E. la vigilancia será ejercida por el (la) Gerente/ Interventor del convenio y/o quien en el(ella) se designe</w:t>
            </w:r>
            <w:r w:rsidRPr="00852DB5">
              <w:rPr>
                <w:rFonts w:ascii="Arial" w:hAnsi="Arial" w:cs="Arial"/>
                <w:i/>
                <w:sz w:val="20"/>
                <w:szCs w:val="20"/>
              </w:rPr>
              <w:t>.”</w:t>
            </w:r>
          </w:p>
        </w:tc>
      </w:tr>
      <w:tr w:rsidRPr="00852DB5" w:rsidR="00FC1DB0" w:rsidTr="59A4EADB" w14:paraId="3703E89F" w14:textId="77777777">
        <w:trPr>
          <w:trHeight w:val="347"/>
        </w:trPr>
        <w:tc>
          <w:tcPr>
            <w:tcW w:w="2268" w:type="dxa"/>
          </w:tcPr>
          <w:p w:rsidRPr="00852DB5" w:rsidR="00FC1DB0" w:rsidP="00FC1DB0" w:rsidRDefault="00FC1DB0" w14:paraId="2FE0FAB7" w14:textId="77777777">
            <w:pPr>
              <w:spacing w:after="0" w:line="240" w:lineRule="auto"/>
              <w:ind w:right="191"/>
              <w:jc w:val="both"/>
              <w:rPr>
                <w:rFonts w:ascii="Arial" w:hAnsi="Arial" w:cs="Arial"/>
                <w:b/>
                <w:bCs/>
                <w:sz w:val="20"/>
                <w:szCs w:val="20"/>
              </w:rPr>
            </w:pPr>
            <w:r w:rsidRPr="00852DB5">
              <w:rPr>
                <w:rFonts w:ascii="Arial" w:hAnsi="Arial" w:cs="Arial"/>
                <w:b/>
                <w:bCs/>
                <w:sz w:val="20"/>
                <w:szCs w:val="20"/>
              </w:rPr>
              <w:t xml:space="preserve">FECHA DE INICIO:       </w:t>
            </w:r>
          </w:p>
          <w:p w:rsidRPr="00852DB5" w:rsidR="00FC1DB0" w:rsidP="00FC1DB0" w:rsidRDefault="00FC1DB0" w14:paraId="4B94D5A5" w14:textId="77777777">
            <w:pPr>
              <w:spacing w:after="0" w:line="240" w:lineRule="auto"/>
              <w:ind w:right="191"/>
              <w:jc w:val="both"/>
              <w:rPr>
                <w:rFonts w:ascii="Arial" w:hAnsi="Arial" w:cs="Arial"/>
                <w:b/>
                <w:bCs/>
                <w:sz w:val="20"/>
                <w:szCs w:val="20"/>
              </w:rPr>
            </w:pPr>
          </w:p>
        </w:tc>
        <w:tc>
          <w:tcPr>
            <w:tcW w:w="8216" w:type="dxa"/>
          </w:tcPr>
          <w:p w:rsidRPr="00852DB5" w:rsidR="00FC1DB0" w:rsidP="00FC1DB0" w:rsidRDefault="000B55E7" w14:paraId="226169BF" w14:textId="77777777">
            <w:pPr>
              <w:ind w:left="-115"/>
              <w:jc w:val="both"/>
              <w:rPr>
                <w:rFonts w:ascii="Arial" w:hAnsi="Arial" w:cs="Arial"/>
                <w:i/>
                <w:iCs/>
                <w:sz w:val="20"/>
                <w:szCs w:val="20"/>
              </w:rPr>
            </w:pPr>
            <w:r w:rsidRPr="00852DB5">
              <w:rPr>
                <w:rFonts w:ascii="Arial" w:hAnsi="Arial" w:cs="Arial"/>
                <w:sz w:val="20"/>
                <w:szCs w:val="20"/>
                <w:lang w:val="es-MX"/>
              </w:rPr>
              <w:t xml:space="preserve"> </w:t>
            </w:r>
            <w:r w:rsidR="00852DB5">
              <w:rPr>
                <w:rFonts w:ascii="Arial" w:hAnsi="Arial" w:cs="Arial"/>
                <w:sz w:val="20"/>
                <w:szCs w:val="20"/>
                <w:lang w:val="es-MX"/>
              </w:rPr>
              <w:t>Siete (</w:t>
            </w:r>
            <w:r w:rsidRPr="00852DB5">
              <w:rPr>
                <w:rFonts w:ascii="Arial" w:hAnsi="Arial" w:cs="Arial"/>
                <w:sz w:val="20"/>
                <w:szCs w:val="20"/>
                <w:lang w:val="es-MX"/>
              </w:rPr>
              <w:t>07</w:t>
            </w:r>
            <w:r w:rsidR="00852DB5">
              <w:rPr>
                <w:rFonts w:ascii="Arial" w:hAnsi="Arial" w:cs="Arial"/>
                <w:sz w:val="20"/>
                <w:szCs w:val="20"/>
                <w:lang w:val="es-MX"/>
              </w:rPr>
              <w:t>)</w:t>
            </w:r>
            <w:r w:rsidRPr="00852DB5">
              <w:rPr>
                <w:rFonts w:ascii="Arial" w:hAnsi="Arial" w:cs="Arial"/>
                <w:sz w:val="20"/>
                <w:szCs w:val="20"/>
                <w:lang w:val="es-MX"/>
              </w:rPr>
              <w:t xml:space="preserve"> de diciembre de 2024</w:t>
            </w:r>
          </w:p>
        </w:tc>
      </w:tr>
      <w:tr w:rsidRPr="00852DB5" w:rsidR="00A61963" w:rsidTr="59A4EADB" w14:paraId="6E7B5549" w14:textId="77777777">
        <w:trPr>
          <w:trHeight w:val="605"/>
        </w:trPr>
        <w:tc>
          <w:tcPr>
            <w:tcW w:w="2268" w:type="dxa"/>
          </w:tcPr>
          <w:p w:rsidRPr="00852DB5" w:rsidR="00A61963" w:rsidP="00A61963" w:rsidRDefault="00A61963" w14:paraId="3F171555" w14:textId="77777777">
            <w:pPr>
              <w:spacing w:after="0" w:line="240" w:lineRule="auto"/>
              <w:ind w:right="191"/>
              <w:jc w:val="both"/>
              <w:rPr>
                <w:rFonts w:ascii="Arial" w:hAnsi="Arial" w:cs="Arial"/>
                <w:b/>
                <w:bCs/>
                <w:sz w:val="20"/>
                <w:szCs w:val="20"/>
              </w:rPr>
            </w:pPr>
            <w:r w:rsidRPr="00852DB5">
              <w:rPr>
                <w:rFonts w:ascii="Arial" w:hAnsi="Arial" w:cs="Arial"/>
                <w:b/>
                <w:bCs/>
                <w:sz w:val="20"/>
                <w:szCs w:val="20"/>
              </w:rPr>
              <w:t xml:space="preserve">NOVEDADES CONTRACTUALES:                                                 </w:t>
            </w:r>
          </w:p>
          <w:p w:rsidRPr="00852DB5" w:rsidR="00A61963" w:rsidP="00A61963" w:rsidRDefault="00A61963" w14:paraId="3DEEC669" w14:textId="77777777">
            <w:pPr>
              <w:spacing w:after="0" w:line="240" w:lineRule="auto"/>
              <w:ind w:right="191"/>
              <w:jc w:val="both"/>
              <w:rPr>
                <w:rFonts w:ascii="Arial" w:hAnsi="Arial" w:cs="Arial"/>
                <w:b/>
                <w:bCs/>
                <w:sz w:val="20"/>
                <w:szCs w:val="20"/>
              </w:rPr>
            </w:pPr>
          </w:p>
          <w:p w:rsidRPr="00852DB5" w:rsidR="00A61963" w:rsidP="00A61963" w:rsidRDefault="00A61963" w14:paraId="3656B9AB" w14:textId="77777777">
            <w:pPr>
              <w:spacing w:after="0" w:line="240" w:lineRule="auto"/>
              <w:ind w:right="191"/>
              <w:jc w:val="both"/>
              <w:rPr>
                <w:rFonts w:ascii="Arial" w:hAnsi="Arial" w:cs="Arial"/>
                <w:b/>
                <w:bCs/>
                <w:sz w:val="20"/>
                <w:szCs w:val="20"/>
              </w:rPr>
            </w:pPr>
          </w:p>
          <w:p w:rsidRPr="00852DB5" w:rsidR="00A61963" w:rsidP="00A61963" w:rsidRDefault="00A61963" w14:paraId="45FB0818" w14:textId="77777777">
            <w:pPr>
              <w:spacing w:after="0" w:line="240" w:lineRule="auto"/>
              <w:ind w:left="142" w:right="191"/>
              <w:jc w:val="both"/>
              <w:rPr>
                <w:rFonts w:ascii="Arial" w:hAnsi="Arial" w:cs="Arial"/>
                <w:b/>
                <w:bCs/>
                <w:sz w:val="20"/>
                <w:szCs w:val="20"/>
              </w:rPr>
            </w:pPr>
          </w:p>
          <w:p w:rsidRPr="00852DB5" w:rsidR="00A61963" w:rsidP="00A61963" w:rsidRDefault="00A61963" w14:paraId="049F31CB" w14:textId="77777777">
            <w:pPr>
              <w:spacing w:after="0" w:line="240" w:lineRule="auto"/>
              <w:ind w:left="142" w:right="191"/>
              <w:jc w:val="both"/>
              <w:rPr>
                <w:rFonts w:ascii="Arial" w:hAnsi="Arial" w:cs="Arial"/>
                <w:b/>
                <w:bCs/>
                <w:sz w:val="20"/>
                <w:szCs w:val="20"/>
              </w:rPr>
            </w:pPr>
          </w:p>
        </w:tc>
        <w:tc>
          <w:tcPr>
            <w:tcW w:w="8216" w:type="dxa"/>
          </w:tcPr>
          <w:p w:rsidR="00CD4629" w:rsidP="00EF4027" w:rsidRDefault="008E24BF" w14:paraId="793FAF3F" w14:textId="77777777">
            <w:pPr>
              <w:jc w:val="both"/>
              <w:rPr>
                <w:rFonts w:ascii="Arial" w:hAnsi="Arial" w:cs="Arial"/>
                <w:iCs/>
                <w:sz w:val="20"/>
                <w:szCs w:val="20"/>
                <w:lang w:val="es-419"/>
              </w:rPr>
            </w:pPr>
            <w:r w:rsidRPr="008E24BF">
              <w:rPr>
                <w:rFonts w:ascii="Arial" w:hAnsi="Arial" w:cs="Arial"/>
                <w:b/>
                <w:bCs/>
                <w:iCs/>
                <w:sz w:val="20"/>
                <w:szCs w:val="20"/>
              </w:rPr>
              <w:t>AUTORIZACION USO DE RECURSOS NO EJECUTADOS No. 1, INDEXACION, PRÓRROGA No. 1 Y MODIFICATORIO No. 1 AL CONVENIO INTERADMINISTRATIVO No. CO1.PCCNTR. 711981</w:t>
            </w:r>
            <w:r>
              <w:rPr>
                <w:rFonts w:ascii="Arial" w:hAnsi="Arial" w:cs="Arial"/>
                <w:b/>
                <w:bCs/>
                <w:iCs/>
                <w:sz w:val="20"/>
                <w:szCs w:val="20"/>
              </w:rPr>
              <w:t xml:space="preserve">, </w:t>
            </w:r>
            <w:r w:rsidR="00CD4629">
              <w:rPr>
                <w:rFonts w:ascii="Arial" w:hAnsi="Arial" w:cs="Arial"/>
                <w:iCs/>
                <w:sz w:val="20"/>
                <w:szCs w:val="20"/>
              </w:rPr>
              <w:t xml:space="preserve">publicada en la plataforma transaccional SECOP II el día </w:t>
            </w:r>
            <w:r w:rsidRPr="00CD4629" w:rsidR="00CD4629">
              <w:rPr>
                <w:rFonts w:ascii="Arial" w:hAnsi="Arial" w:cs="Arial"/>
                <w:iCs/>
                <w:sz w:val="20"/>
                <w:szCs w:val="20"/>
              </w:rPr>
              <w:t>31/03/2025</w:t>
            </w:r>
            <w:r w:rsidR="00CD4629">
              <w:rPr>
                <w:rFonts w:ascii="Arial" w:hAnsi="Arial" w:cs="Arial"/>
                <w:iCs/>
                <w:sz w:val="20"/>
                <w:szCs w:val="20"/>
              </w:rPr>
              <w:t>, por medio de la cual se estableció: “</w:t>
            </w:r>
            <w:r w:rsidRPr="00CD4629" w:rsidR="00CD4629">
              <w:rPr>
                <w:rFonts w:ascii="Arial" w:hAnsi="Arial" w:cs="Arial"/>
                <w:b/>
                <w:bCs/>
                <w:iCs/>
                <w:sz w:val="20"/>
                <w:szCs w:val="20"/>
                <w:u w:val="single"/>
                <w:lang w:val="es-419"/>
              </w:rPr>
              <w:t>PRIMERA</w:t>
            </w:r>
            <w:r w:rsidRPr="00CD4629" w:rsidR="00CD4629">
              <w:rPr>
                <w:rFonts w:ascii="Arial" w:hAnsi="Arial" w:cs="Arial"/>
                <w:b/>
                <w:bCs/>
                <w:iCs/>
                <w:sz w:val="20"/>
                <w:szCs w:val="20"/>
                <w:lang w:val="es-419"/>
              </w:rPr>
              <w:t xml:space="preserve">: AUTORIZAR EL USO DE RECURSOS NO EJECUTADOS </w:t>
            </w:r>
            <w:r w:rsidRPr="00CD4629" w:rsidR="00CD4629">
              <w:rPr>
                <w:rFonts w:ascii="Arial" w:hAnsi="Arial" w:cs="Arial"/>
                <w:iCs/>
                <w:sz w:val="20"/>
                <w:szCs w:val="20"/>
                <w:lang w:val="es-419"/>
              </w:rPr>
              <w:t xml:space="preserve">en los meses de diciembre 2024, enero y febrero de 2025 de los aportes del FFDS en el convenio interadministrativo 7119818-2024, correspondiente a la suma de MIL SEISCIENTOS ONCE MILLONES OCHOCIENTOS OCHENTA Y CINCO MIL NOVENTA PESOS MCTE ($1.611.885.090,00), monto que corresponde a la diferencia </w:t>
            </w:r>
            <w:r w:rsidRPr="00CD4629" w:rsidR="00CD4629">
              <w:rPr>
                <w:rFonts w:ascii="Arial" w:hAnsi="Arial" w:cs="Arial"/>
                <w:iCs/>
                <w:sz w:val="20"/>
                <w:szCs w:val="20"/>
                <w:lang w:val="es-419"/>
              </w:rPr>
              <w:t>entre el valor máximo a desembolsar y el efectivamente ejecutado de conformidad con la cláusula quinta: “Desembolsos</w:t>
            </w:r>
            <w:r w:rsidR="00CD4629">
              <w:rPr>
                <w:rFonts w:ascii="Arial" w:hAnsi="Arial" w:cs="Arial"/>
                <w:iCs/>
                <w:sz w:val="20"/>
                <w:szCs w:val="20"/>
                <w:lang w:val="es-419"/>
              </w:rPr>
              <w:t>.</w:t>
            </w:r>
          </w:p>
          <w:p w:rsidR="00CD4629" w:rsidP="00EF4027" w:rsidRDefault="00CD4629" w14:paraId="68F68BF5" w14:textId="77777777">
            <w:pPr>
              <w:jc w:val="both"/>
              <w:rPr>
                <w:rFonts w:ascii="Arial" w:hAnsi="Arial" w:cs="Arial"/>
                <w:iCs/>
                <w:sz w:val="20"/>
                <w:szCs w:val="20"/>
                <w:lang w:val="es-419"/>
              </w:rPr>
            </w:pPr>
            <w:r w:rsidRPr="00CD4629">
              <w:rPr>
                <w:rFonts w:ascii="Arial" w:hAnsi="Arial" w:cs="Arial"/>
                <w:iCs/>
                <w:sz w:val="20"/>
                <w:szCs w:val="20"/>
                <w:lang w:val="es-419"/>
              </w:rPr>
              <w:t>PARÁGRAFO: Del saldo no ejecutado en los meses de diciembre 2024, enero y febrero 2025 se utilizará para cubrir financieramente la prórroga del convenio 7119818-2025 por 51 días calendario, contados a partir del 1 de abril hasta el 21 de mayo de 2025</w:t>
            </w:r>
            <w:r>
              <w:rPr>
                <w:rFonts w:ascii="Arial" w:hAnsi="Arial" w:cs="Arial"/>
                <w:iCs/>
                <w:sz w:val="20"/>
                <w:szCs w:val="20"/>
                <w:lang w:val="es-419"/>
              </w:rPr>
              <w:t>.</w:t>
            </w:r>
          </w:p>
          <w:p w:rsidR="00CD4629" w:rsidP="00EF4027" w:rsidRDefault="00CD4629" w14:paraId="3878C121" w14:textId="77777777">
            <w:pPr>
              <w:jc w:val="both"/>
              <w:rPr>
                <w:rFonts w:ascii="Arial" w:hAnsi="Arial" w:cs="Arial"/>
                <w:iCs/>
                <w:sz w:val="20"/>
                <w:szCs w:val="20"/>
                <w:lang w:val="es-419"/>
              </w:rPr>
            </w:pPr>
            <w:r w:rsidRPr="00CD4629">
              <w:rPr>
                <w:rFonts w:ascii="Arial" w:hAnsi="Arial" w:cs="Arial"/>
                <w:iCs/>
                <w:sz w:val="20"/>
                <w:szCs w:val="20"/>
                <w:lang w:val="es-419"/>
              </w:rPr>
              <w:t>De igual forma, la Subred Norte se obliga a garantizar el aporte administrativo que se ha venido haciendo con el fin de apoyar la prórroga del Convenio 7119818-2024 por el mismo término</w:t>
            </w:r>
            <w:r>
              <w:rPr>
                <w:rFonts w:ascii="Arial" w:hAnsi="Arial" w:cs="Arial"/>
                <w:iCs/>
                <w:sz w:val="20"/>
                <w:szCs w:val="20"/>
                <w:lang w:val="es-419"/>
              </w:rPr>
              <w:t>.</w:t>
            </w:r>
          </w:p>
          <w:p w:rsidR="00CD4629" w:rsidP="00CD4629" w:rsidRDefault="00CD4629" w14:paraId="4A90A8C6" w14:textId="77777777">
            <w:pPr>
              <w:jc w:val="both"/>
              <w:rPr>
                <w:rFonts w:ascii="Arial" w:hAnsi="Arial" w:cs="Arial"/>
                <w:b/>
                <w:bCs/>
                <w:iCs/>
                <w:sz w:val="20"/>
                <w:szCs w:val="20"/>
                <w:lang w:val="es-419"/>
              </w:rPr>
            </w:pPr>
            <w:r w:rsidRPr="00CD4629">
              <w:rPr>
                <w:rFonts w:ascii="Arial" w:hAnsi="Arial" w:cs="Arial"/>
                <w:b/>
                <w:bCs/>
                <w:iCs/>
                <w:sz w:val="20"/>
                <w:szCs w:val="20"/>
                <w:u w:val="single"/>
                <w:lang w:val="es-419"/>
              </w:rPr>
              <w:t>SEGUNDA</w:t>
            </w:r>
            <w:r w:rsidRPr="00CD4629">
              <w:rPr>
                <w:rFonts w:ascii="Arial" w:hAnsi="Arial" w:cs="Arial"/>
                <w:b/>
                <w:bCs/>
                <w:iCs/>
                <w:sz w:val="20"/>
                <w:szCs w:val="20"/>
                <w:lang w:val="es-419"/>
              </w:rPr>
              <w:t>: APROBACIÓN Y APLICACIÓN DE LA INDEXACIÓN</w:t>
            </w:r>
          </w:p>
          <w:p w:rsidR="00CD4629" w:rsidP="00CD4629" w:rsidRDefault="00CD4629" w14:paraId="674B39EF" w14:textId="77777777">
            <w:pPr>
              <w:jc w:val="both"/>
              <w:rPr>
                <w:rFonts w:ascii="Arial" w:hAnsi="Arial" w:cs="Arial"/>
                <w:iCs/>
                <w:sz w:val="20"/>
                <w:szCs w:val="20"/>
                <w:lang w:val="es-419"/>
              </w:rPr>
            </w:pPr>
            <w:r w:rsidRPr="00CD4629">
              <w:rPr>
                <w:rFonts w:ascii="Arial" w:hAnsi="Arial" w:cs="Arial"/>
                <w:iCs/>
                <w:sz w:val="20"/>
                <w:szCs w:val="20"/>
                <w:lang w:val="es-419"/>
              </w:rPr>
              <w:t>En cumplimiento de lo establecido en el Acta No. 20 de 2024 del Consejo Distrital de Política Económica y Fiscal (CONFIS), las partes acuerdan y aprueban la indexación de los valores del convenio correspondientes a la vigencia 2025, tomando como base para el cálculo, la diferencia entre los valores en precios constantes 2024 y precios corrientes para el proyecto de inversión 8149 que corresponde al 3,23%, establecido como el porcentaje de indexación aplicable en dicha acta.</w:t>
            </w:r>
          </w:p>
          <w:p w:rsidR="00CD4629" w:rsidP="00CD4629" w:rsidRDefault="00CD4629" w14:paraId="5423B204" w14:textId="77777777">
            <w:pPr>
              <w:jc w:val="both"/>
              <w:rPr>
                <w:rFonts w:ascii="Arial" w:hAnsi="Arial" w:cs="Arial"/>
                <w:iCs/>
                <w:sz w:val="20"/>
                <w:szCs w:val="20"/>
                <w:lang w:val="es-419"/>
              </w:rPr>
            </w:pPr>
            <w:r w:rsidRPr="00CD4629">
              <w:rPr>
                <w:rFonts w:ascii="Arial" w:hAnsi="Arial" w:cs="Arial"/>
                <w:iCs/>
                <w:sz w:val="20"/>
                <w:szCs w:val="20"/>
                <w:lang w:val="es-419"/>
              </w:rPr>
              <w:t>En virtud de lo anterior, se aplicará un incremento del 3,23% sobre el valor de los aportes del Fondo Financiero Distrital de Salud para la vigencia 2025, equivalente a la suma de CIENTO VENTINUEVE MILLONES CIENTO DIECINUEVE MIL DOSCIENTOS CINCUENTA Y TRES PESOS ($129.119.253) M/CTE, conforme a las razones expuestas, reiterando y aclarando que este ajuste no excede el límite permitido por los índices inflacionarios y cumple con las directrices fiscales y presupuestales vigentes, este pago se realizará mediante un único desembolso en la liquidación del convenio una vez establecida la ejecución real del periodo comprendido entre el 1 de enero de 2025 al 31 de marzo de 2025.</w:t>
            </w:r>
          </w:p>
          <w:p w:rsidR="00CD4629" w:rsidP="00CD4629" w:rsidRDefault="00CD4629" w14:paraId="5356293A" w14:textId="77777777">
            <w:pPr>
              <w:jc w:val="both"/>
              <w:rPr>
                <w:rFonts w:ascii="Arial" w:hAnsi="Arial" w:cs="Arial"/>
                <w:iCs/>
                <w:sz w:val="20"/>
                <w:szCs w:val="20"/>
                <w:lang w:val="es-419"/>
              </w:rPr>
            </w:pPr>
            <w:r w:rsidRPr="00CD4629">
              <w:rPr>
                <w:rFonts w:ascii="Arial" w:hAnsi="Arial" w:cs="Arial"/>
                <w:iCs/>
                <w:sz w:val="20"/>
                <w:szCs w:val="20"/>
                <w:lang w:val="es-419"/>
              </w:rPr>
              <w:t xml:space="preserve">Para garantizar la indexación sobre los aportes del Fondo Financiero Distrital de Salud al convenio Interadministrativo 7119818 de 2024 la Entidad cuenta con la disponibilidad presupuestal con cargo al presupuesto de la vigencia 2025 contenido en el certificado de disponibilidad presupuestal No 2669 del 22 de marzo de 2025 por un valor que asciende a la suma de </w:t>
            </w:r>
            <w:r w:rsidRPr="00CD4629">
              <w:rPr>
                <w:rFonts w:ascii="Arial" w:hAnsi="Arial" w:cs="Arial"/>
                <w:b/>
                <w:bCs/>
                <w:iCs/>
                <w:sz w:val="20"/>
                <w:szCs w:val="20"/>
                <w:lang w:val="es-419"/>
              </w:rPr>
              <w:t xml:space="preserve">CUATROCIENTOS DIECISIETE MILLONES TRESCIENTOS TREINTA Y UN MIL CIENTO TRECE PESOS ($417.331.113) </w:t>
            </w:r>
            <w:r w:rsidRPr="00CD4629">
              <w:rPr>
                <w:rFonts w:ascii="Arial" w:hAnsi="Arial" w:cs="Arial"/>
                <w:iCs/>
                <w:sz w:val="20"/>
                <w:szCs w:val="20"/>
                <w:lang w:val="es-419"/>
              </w:rPr>
              <w:t xml:space="preserve">M/CTE, de los cuales se pagarán </w:t>
            </w:r>
            <w:r w:rsidRPr="00CD4629">
              <w:rPr>
                <w:rFonts w:ascii="Arial" w:hAnsi="Arial" w:cs="Arial"/>
                <w:b/>
                <w:bCs/>
                <w:iCs/>
                <w:sz w:val="20"/>
                <w:szCs w:val="20"/>
                <w:lang w:val="es-419"/>
              </w:rPr>
              <w:t xml:space="preserve">S CIENTO VENTINUEVE MILLONES CIENTO DIECINUEVE MIL DOSCIENTOS CINCUENTA Y TRES PESOS ($129.119.253) M/CTE </w:t>
            </w:r>
            <w:r w:rsidRPr="00CD4629">
              <w:rPr>
                <w:rFonts w:ascii="Arial" w:hAnsi="Arial" w:cs="Arial"/>
                <w:iCs/>
                <w:sz w:val="20"/>
                <w:szCs w:val="20"/>
                <w:lang w:val="es-419"/>
              </w:rPr>
              <w:t>correspondiente a la SUBRED INTEGRADA DE SERVICIOS DE SALUD NORTE E.S.E.</w:t>
            </w:r>
          </w:p>
          <w:p w:rsidR="00CD4629" w:rsidP="00CD4629" w:rsidRDefault="00154B14" w14:paraId="53128261" w14:textId="77777777">
            <w:pPr>
              <w:jc w:val="both"/>
              <w:rPr>
                <w:rFonts w:ascii="Arial" w:hAnsi="Arial" w:cs="Arial"/>
                <w:noProof/>
                <w:sz w:val="20"/>
                <w:szCs w:val="20"/>
                <w:lang w:val="es-419"/>
              </w:rPr>
            </w:pPr>
            <w:r w:rsidRPr="00CD4629">
              <w:rPr>
                <w:rFonts w:ascii="Arial" w:hAnsi="Arial" w:cs="Arial"/>
                <w:noProof/>
                <w:sz w:val="20"/>
                <w:szCs w:val="20"/>
                <w:lang w:val="es-419"/>
              </w:rPr>
              <w:drawing>
                <wp:inline distT="0" distB="0" distL="0" distR="0" wp14:anchorId="5E0D18D9" wp14:editId="07777777">
                  <wp:extent cx="4019550" cy="6381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19550" cy="638175"/>
                          </a:xfrm>
                          <a:prstGeom prst="rect">
                            <a:avLst/>
                          </a:prstGeom>
                          <a:noFill/>
                          <a:ln>
                            <a:noFill/>
                          </a:ln>
                        </pic:spPr>
                      </pic:pic>
                    </a:graphicData>
                  </a:graphic>
                </wp:inline>
              </w:drawing>
            </w:r>
          </w:p>
          <w:p w:rsidR="00CD4629" w:rsidP="00CD4629" w:rsidRDefault="00CD4629" w14:paraId="0DFF0A14" w14:textId="77777777">
            <w:pPr>
              <w:jc w:val="both"/>
              <w:rPr>
                <w:rFonts w:ascii="Arial" w:hAnsi="Arial" w:cs="Arial"/>
                <w:iCs/>
                <w:sz w:val="20"/>
                <w:szCs w:val="20"/>
                <w:u w:val="single"/>
                <w:lang w:val="es-419"/>
              </w:rPr>
            </w:pPr>
            <w:r w:rsidRPr="00CD4629">
              <w:rPr>
                <w:rFonts w:ascii="Arial" w:hAnsi="Arial" w:cs="Arial"/>
                <w:iCs/>
                <w:sz w:val="20"/>
                <w:szCs w:val="20"/>
                <w:u w:val="single"/>
                <w:lang w:val="es-419"/>
              </w:rPr>
              <w:t>Nota: teniendo en cuenta que la expedición del CDP es múltiple porque cobija las 4 subredes, se aclara que la diferencia entre el valor total del CDP y los cuatro registros presupuestales, uno por cada Subred, genera un saldo de $1.428.776 el cual se liberará indicándolo en el modificatorio de la Subred Sur Occidente</w:t>
            </w:r>
          </w:p>
          <w:p w:rsidR="00CD4629" w:rsidP="00CD4629" w:rsidRDefault="00CD4629" w14:paraId="1B76B4F9" w14:textId="77777777">
            <w:pPr>
              <w:jc w:val="both"/>
              <w:rPr>
                <w:rFonts w:ascii="Arial" w:hAnsi="Arial" w:cs="Arial"/>
                <w:iCs/>
                <w:sz w:val="20"/>
                <w:szCs w:val="20"/>
                <w:lang w:val="es-419"/>
              </w:rPr>
            </w:pPr>
            <w:r w:rsidRPr="00CD4629">
              <w:rPr>
                <w:rFonts w:ascii="Arial" w:hAnsi="Arial" w:cs="Arial"/>
                <w:b/>
                <w:bCs/>
                <w:iCs/>
                <w:sz w:val="20"/>
                <w:szCs w:val="20"/>
                <w:u w:val="single"/>
                <w:lang w:val="es-419"/>
              </w:rPr>
              <w:t>TERCERA</w:t>
            </w:r>
            <w:r w:rsidRPr="00CD4629">
              <w:rPr>
                <w:rFonts w:ascii="Arial" w:hAnsi="Arial" w:cs="Arial"/>
                <w:b/>
                <w:bCs/>
                <w:iCs/>
                <w:sz w:val="20"/>
                <w:szCs w:val="20"/>
                <w:lang w:val="es-419"/>
              </w:rPr>
              <w:t xml:space="preserve">: PRORROGAR </w:t>
            </w:r>
            <w:r w:rsidRPr="00CD4629">
              <w:rPr>
                <w:rFonts w:ascii="Arial" w:hAnsi="Arial" w:cs="Arial"/>
                <w:iCs/>
                <w:sz w:val="20"/>
                <w:szCs w:val="20"/>
                <w:lang w:val="es-419"/>
              </w:rPr>
              <w:t>el plazo de ejecución del Convenio Interadministrativo No. 7119818-2024 por el término de 51 días, contados a partir del primero (1) de abril de 2025, hasta el día veintiuno (21) de mayo de 2025.</w:t>
            </w:r>
          </w:p>
          <w:p w:rsidR="00CD4629" w:rsidP="00CD4629" w:rsidRDefault="00CD4629" w14:paraId="44BA048F" w14:textId="77777777">
            <w:pPr>
              <w:jc w:val="both"/>
              <w:rPr>
                <w:rFonts w:ascii="Arial" w:hAnsi="Arial" w:cs="Arial"/>
                <w:iCs/>
                <w:sz w:val="20"/>
                <w:szCs w:val="20"/>
                <w:lang w:val="es-419"/>
              </w:rPr>
            </w:pPr>
            <w:r w:rsidRPr="00CD4629">
              <w:rPr>
                <w:rFonts w:ascii="Arial" w:hAnsi="Arial" w:cs="Arial"/>
                <w:b/>
                <w:bCs/>
                <w:iCs/>
                <w:sz w:val="20"/>
                <w:szCs w:val="20"/>
                <w:u w:val="single"/>
                <w:lang w:val="es-419"/>
              </w:rPr>
              <w:t>CUARTA</w:t>
            </w:r>
            <w:r w:rsidRPr="00CD4629">
              <w:rPr>
                <w:rFonts w:ascii="Arial" w:hAnsi="Arial" w:cs="Arial"/>
                <w:b/>
                <w:bCs/>
                <w:iCs/>
                <w:sz w:val="20"/>
                <w:szCs w:val="20"/>
                <w:lang w:val="es-419"/>
              </w:rPr>
              <w:t xml:space="preserve">: MODIFICAR LA CLAUSULA QUINTA- DESEMBOLSOS </w:t>
            </w:r>
            <w:r w:rsidRPr="00CD4629">
              <w:rPr>
                <w:rFonts w:ascii="Arial" w:hAnsi="Arial" w:cs="Arial"/>
                <w:iCs/>
                <w:sz w:val="20"/>
                <w:szCs w:val="20"/>
                <w:lang w:val="es-419"/>
              </w:rPr>
              <w:t xml:space="preserve">en el sentido de modificar la tabla 1 agregando el valor de indicadores de proporción por el periodo a prorrogar, así como </w:t>
            </w:r>
            <w:r w:rsidRPr="00CD4629">
              <w:rPr>
                <w:rFonts w:ascii="Arial" w:hAnsi="Arial" w:cs="Arial"/>
                <w:b/>
                <w:bCs/>
                <w:iCs/>
                <w:sz w:val="20"/>
                <w:szCs w:val="20"/>
                <w:lang w:val="es-419"/>
              </w:rPr>
              <w:t xml:space="preserve">incluir dos numerales de los desembolsos uno por el mes de abril y el otro por el periodo del 1 al 21 de mayo de 2025 </w:t>
            </w:r>
            <w:r w:rsidRPr="00CD4629">
              <w:rPr>
                <w:rFonts w:ascii="Arial" w:hAnsi="Arial" w:cs="Arial"/>
                <w:iCs/>
                <w:sz w:val="20"/>
                <w:szCs w:val="20"/>
                <w:lang w:val="es-419"/>
              </w:rPr>
              <w:t>correspondiente a los 51 días calendario que se van a prorrogar. lo cual quedará así:</w:t>
            </w:r>
          </w:p>
          <w:p w:rsidR="00CD4629" w:rsidP="00CD4629" w:rsidRDefault="00CD4629" w14:paraId="151B7DF6" w14:textId="77777777">
            <w:pPr>
              <w:jc w:val="both"/>
              <w:rPr>
                <w:rFonts w:ascii="Arial" w:hAnsi="Arial" w:cs="Arial"/>
                <w:iCs/>
                <w:sz w:val="20"/>
                <w:szCs w:val="20"/>
                <w:lang w:val="es-419"/>
              </w:rPr>
            </w:pPr>
            <w:r w:rsidRPr="00CD4629">
              <w:rPr>
                <w:rFonts w:ascii="Arial" w:hAnsi="Arial" w:cs="Arial"/>
                <w:iCs/>
                <w:sz w:val="20"/>
                <w:szCs w:val="20"/>
                <w:lang w:val="es-419"/>
              </w:rPr>
              <w:t>CLÁUSULA QUINTA. – DESEMBOLSOS. Los desembolsos de los aportes del Fondo financiero Distrital de Salud se realizarán de la siguiente manera:</w:t>
            </w:r>
          </w:p>
          <w:p w:rsidR="00CD4629" w:rsidP="00CD4629" w:rsidRDefault="00CD4629" w14:paraId="712FB8B5" w14:textId="77777777">
            <w:pPr>
              <w:jc w:val="both"/>
              <w:rPr>
                <w:rFonts w:ascii="Arial" w:hAnsi="Arial" w:cs="Arial"/>
                <w:b/>
                <w:bCs/>
                <w:iCs/>
                <w:sz w:val="20"/>
                <w:szCs w:val="20"/>
                <w:u w:val="single"/>
                <w:lang w:val="es-419"/>
              </w:rPr>
            </w:pPr>
            <w:r w:rsidRPr="00CD4629">
              <w:rPr>
                <w:rFonts w:ascii="Arial" w:hAnsi="Arial" w:cs="Arial"/>
                <w:iCs/>
                <w:sz w:val="20"/>
                <w:szCs w:val="20"/>
                <w:lang w:val="es-419"/>
              </w:rPr>
              <w:t xml:space="preserve">Tabla 1. Valor de indicadores y proporción de desembolsos de los aportes del FFDS por </w:t>
            </w:r>
            <w:r w:rsidRPr="00CD4629">
              <w:rPr>
                <w:rFonts w:ascii="Arial" w:hAnsi="Arial" w:cs="Arial"/>
                <w:b/>
                <w:bCs/>
                <w:iCs/>
                <w:sz w:val="20"/>
                <w:szCs w:val="20"/>
                <w:u w:val="single"/>
                <w:lang w:val="es-419"/>
              </w:rPr>
              <w:t>el periodo de prórroga</w:t>
            </w:r>
          </w:p>
          <w:p w:rsidR="00CD4629" w:rsidP="00CD4629" w:rsidRDefault="00154B14" w14:paraId="3EA10441" w14:textId="77777777">
            <w:pPr>
              <w:jc w:val="both"/>
              <w:rPr>
                <w:rFonts w:ascii="Arial" w:hAnsi="Arial" w:cs="Arial"/>
                <w:noProof/>
                <w:sz w:val="20"/>
                <w:szCs w:val="20"/>
                <w:lang w:val="es-419"/>
              </w:rPr>
            </w:pPr>
            <w:r w:rsidRPr="00CD4629">
              <w:rPr>
                <w:rFonts w:ascii="Arial" w:hAnsi="Arial" w:cs="Arial"/>
                <w:noProof/>
                <w:sz w:val="20"/>
                <w:szCs w:val="20"/>
                <w:lang w:val="es-419"/>
              </w:rPr>
              <w:drawing>
                <wp:inline distT="0" distB="0" distL="0" distR="0" wp14:anchorId="6B22D78A" wp14:editId="07777777">
                  <wp:extent cx="5076825" cy="149542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6825" cy="1495425"/>
                          </a:xfrm>
                          <a:prstGeom prst="rect">
                            <a:avLst/>
                          </a:prstGeom>
                          <a:noFill/>
                          <a:ln>
                            <a:noFill/>
                          </a:ln>
                        </pic:spPr>
                      </pic:pic>
                    </a:graphicData>
                  </a:graphic>
                </wp:inline>
              </w:drawing>
            </w:r>
            <w:r w:rsidRPr="00CD4629" w:rsidR="00CD4629">
              <w:rPr>
                <w:rFonts w:ascii="Arial" w:hAnsi="Arial" w:cs="Arial"/>
                <w:noProof/>
                <w:sz w:val="20"/>
                <w:szCs w:val="20"/>
                <w:lang w:val="es-419"/>
              </w:rPr>
              <w:t>Cada desembolso se realizará ante la presentación de los siguientes productos” (...)</w:t>
            </w:r>
          </w:p>
          <w:p w:rsidR="00CD4629" w:rsidP="00CD4629" w:rsidRDefault="00CD4629" w14:paraId="591232AA" w14:textId="77777777">
            <w:pPr>
              <w:jc w:val="both"/>
              <w:rPr>
                <w:rFonts w:ascii="Arial" w:hAnsi="Arial" w:cs="Arial"/>
                <w:noProof/>
                <w:sz w:val="20"/>
                <w:szCs w:val="20"/>
                <w:lang w:val="es-419"/>
              </w:rPr>
            </w:pPr>
            <w:r w:rsidRPr="00CD4629">
              <w:rPr>
                <w:rFonts w:ascii="Arial" w:hAnsi="Arial" w:cs="Arial"/>
                <w:b/>
                <w:bCs/>
                <w:noProof/>
                <w:sz w:val="20"/>
                <w:szCs w:val="20"/>
                <w:lang w:val="es-419"/>
              </w:rPr>
              <w:t xml:space="preserve">5. </w:t>
            </w:r>
            <w:r w:rsidRPr="00CD4629">
              <w:rPr>
                <w:rFonts w:ascii="Arial" w:hAnsi="Arial" w:cs="Arial"/>
                <w:b/>
                <w:bCs/>
                <w:noProof/>
                <w:sz w:val="20"/>
                <w:szCs w:val="20"/>
                <w:u w:val="single"/>
                <w:lang w:val="es-419"/>
              </w:rPr>
              <w:t>La ejecución del mes de abril tendrá un valor máximo a desembolsar de $948.167.700 M/Cte. valor exento de IVA, correspondientes a los aportes del Fondo Financiero Distrital de Salud, lo cual se realizará en 2 desembolsos</w:t>
            </w:r>
            <w:r w:rsidRPr="00CD4629">
              <w:rPr>
                <w:rFonts w:ascii="Arial" w:hAnsi="Arial" w:cs="Arial"/>
                <w:b/>
                <w:bCs/>
                <w:noProof/>
                <w:sz w:val="20"/>
                <w:szCs w:val="20"/>
                <w:lang w:val="es-419"/>
              </w:rPr>
              <w:t>:</w:t>
            </w:r>
            <w:r>
              <w:rPr>
                <w:rFonts w:ascii="Arial" w:hAnsi="Arial" w:cs="Arial"/>
                <w:b/>
                <w:bCs/>
                <w:noProof/>
                <w:sz w:val="20"/>
                <w:szCs w:val="20"/>
                <w:lang w:val="es-419"/>
              </w:rPr>
              <w:t xml:space="preserve"> </w:t>
            </w:r>
            <w:r w:rsidRPr="00CD4629">
              <w:rPr>
                <w:rFonts w:ascii="Arial" w:hAnsi="Arial" w:cs="Arial"/>
                <w:noProof/>
                <w:sz w:val="20"/>
                <w:szCs w:val="20"/>
                <w:lang w:val="es-419"/>
              </w:rPr>
              <w:t>(…)</w:t>
            </w:r>
          </w:p>
          <w:p w:rsidR="00CD4629" w:rsidP="00CD4629" w:rsidRDefault="00CD4629" w14:paraId="31BB6A7D" w14:textId="77777777">
            <w:pPr>
              <w:jc w:val="both"/>
              <w:rPr>
                <w:rFonts w:ascii="Arial" w:hAnsi="Arial" w:cs="Arial"/>
                <w:noProof/>
                <w:sz w:val="20"/>
                <w:szCs w:val="20"/>
                <w:lang w:val="es-419"/>
              </w:rPr>
            </w:pPr>
            <w:r w:rsidRPr="00CD4629">
              <w:rPr>
                <w:rFonts w:ascii="Arial" w:hAnsi="Arial" w:cs="Arial"/>
                <w:b/>
                <w:bCs/>
                <w:noProof/>
                <w:sz w:val="20"/>
                <w:szCs w:val="20"/>
                <w:lang w:val="es-419"/>
              </w:rPr>
              <w:t xml:space="preserve">6. </w:t>
            </w:r>
            <w:r w:rsidRPr="00CD4629">
              <w:rPr>
                <w:rFonts w:ascii="Arial" w:hAnsi="Arial" w:cs="Arial"/>
                <w:b/>
                <w:bCs/>
                <w:noProof/>
                <w:sz w:val="20"/>
                <w:szCs w:val="20"/>
                <w:u w:val="single"/>
                <w:lang w:val="es-419"/>
              </w:rPr>
              <w:t>La ejecución del 1 al 21 del mes de mayo tendrá un valor máximo a desembolsar de $663.717.390 M/Cte. valor exento de IVA, correspondientes a los aportes del Fondo Financiero Distrital de Salud respecto al periodo comprendido entre el 1 y 21 de mayo de 2025 y se hará contra la presentación de los siguientes productos:</w:t>
            </w:r>
            <w:r>
              <w:rPr>
                <w:rFonts w:ascii="Arial" w:hAnsi="Arial" w:cs="Arial"/>
                <w:b/>
                <w:bCs/>
                <w:noProof/>
                <w:sz w:val="20"/>
                <w:szCs w:val="20"/>
                <w:u w:val="single"/>
                <w:lang w:val="es-419"/>
              </w:rPr>
              <w:t xml:space="preserve"> </w:t>
            </w:r>
            <w:r w:rsidRPr="00CD4629">
              <w:rPr>
                <w:rFonts w:ascii="Arial" w:hAnsi="Arial" w:cs="Arial"/>
                <w:noProof/>
                <w:sz w:val="20"/>
                <w:szCs w:val="20"/>
                <w:lang w:val="es-419"/>
              </w:rPr>
              <w:t>(…)</w:t>
            </w:r>
          </w:p>
          <w:p w:rsidRPr="00CD4629" w:rsidR="00CD4629" w:rsidP="00CD4629" w:rsidRDefault="00CD4629" w14:paraId="0C701397" w14:textId="77777777">
            <w:pPr>
              <w:jc w:val="both"/>
              <w:rPr>
                <w:rFonts w:ascii="Arial" w:hAnsi="Arial" w:cs="Arial"/>
                <w:b/>
                <w:bCs/>
                <w:noProof/>
                <w:sz w:val="20"/>
                <w:szCs w:val="20"/>
                <w:u w:val="single"/>
                <w:lang w:val="es-419"/>
              </w:rPr>
            </w:pPr>
            <w:r w:rsidRPr="00CD4629">
              <w:rPr>
                <w:rFonts w:ascii="Arial" w:hAnsi="Arial" w:cs="Arial"/>
                <w:b/>
                <w:bCs/>
                <w:noProof/>
                <w:sz w:val="20"/>
                <w:szCs w:val="20"/>
                <w:u w:val="single"/>
                <w:lang w:val="es-419"/>
              </w:rPr>
              <w:t>QUINTA: MODIFICAR LA CLAUSULA SEXTA- FORMA DE PAGO</w:t>
            </w:r>
          </w:p>
          <w:p w:rsidR="00CD4629" w:rsidP="00CD4629" w:rsidRDefault="00CD4629" w14:paraId="242CDE14" w14:textId="77777777">
            <w:pPr>
              <w:jc w:val="both"/>
              <w:rPr>
                <w:rFonts w:ascii="Arial" w:hAnsi="Arial" w:cs="Arial"/>
                <w:noProof/>
                <w:sz w:val="20"/>
                <w:szCs w:val="20"/>
                <w:lang w:val="es-419"/>
              </w:rPr>
            </w:pPr>
            <w:r w:rsidRPr="00CD4629">
              <w:rPr>
                <w:rFonts w:ascii="Arial" w:hAnsi="Arial" w:cs="Arial"/>
                <w:noProof/>
                <w:sz w:val="20"/>
                <w:szCs w:val="20"/>
                <w:lang w:val="es-419"/>
              </w:rPr>
              <w:t>En el sentido de incluir en la forma de pago el periodo del 1 al 30 de abril de 2025 y del 1 al 21 de mayo de 2025 lo cual quedará así:</w:t>
            </w:r>
          </w:p>
          <w:p w:rsidR="00CD4629" w:rsidP="00CD4629" w:rsidRDefault="00CD4629" w14:paraId="5B8BE5D9" w14:textId="77777777">
            <w:pPr>
              <w:jc w:val="both"/>
              <w:rPr>
                <w:rFonts w:ascii="Arial" w:hAnsi="Arial" w:cs="Arial"/>
                <w:noProof/>
                <w:sz w:val="20"/>
                <w:szCs w:val="20"/>
                <w:lang w:val="es-419"/>
              </w:rPr>
            </w:pPr>
            <w:r w:rsidRPr="00CD4629">
              <w:rPr>
                <w:rFonts w:ascii="Arial" w:hAnsi="Arial" w:cs="Arial"/>
                <w:b/>
                <w:bCs/>
                <w:noProof/>
                <w:sz w:val="20"/>
                <w:szCs w:val="20"/>
                <w:lang w:val="es-419"/>
              </w:rPr>
              <w:t xml:space="preserve">CLÁUSULA SEXTA. – FORMA DE PAGO: </w:t>
            </w:r>
            <w:r w:rsidRPr="00CD4629">
              <w:rPr>
                <w:rFonts w:ascii="Arial" w:hAnsi="Arial" w:cs="Arial"/>
                <w:noProof/>
                <w:sz w:val="20"/>
                <w:szCs w:val="20"/>
                <w:lang w:val="es-419"/>
              </w:rPr>
              <w:t>Los recursos serán reconocidos de acuerdo con la medición mensual de los indicadores para los vehículos de emergencias y los vehículos de atención médica de urgencias, derivados del análisis de la ejecución de los convenios de atención prehospitalaria y las metas propuestas en el convenio, en el marco del aumento en la productividad de los vehículos ofertados y acordados para dar respuesta a las necesidades reportadas por la ciudadanía. (…) “</w:t>
            </w:r>
          </w:p>
          <w:p w:rsidR="00CD4629" w:rsidP="00CD4629" w:rsidRDefault="00CD4629" w14:paraId="5AB87C21" w14:textId="77777777">
            <w:pPr>
              <w:ind w:left="312" w:right="603"/>
              <w:jc w:val="both"/>
              <w:rPr>
                <w:rFonts w:ascii="Arial" w:hAnsi="Arial" w:cs="Arial"/>
                <w:b/>
                <w:bCs/>
                <w:noProof/>
                <w:sz w:val="20"/>
                <w:szCs w:val="20"/>
                <w:u w:val="single"/>
                <w:lang w:val="es-419"/>
              </w:rPr>
            </w:pPr>
            <w:r w:rsidRPr="00CD4629">
              <w:rPr>
                <w:rFonts w:ascii="Arial" w:hAnsi="Arial" w:cs="Arial"/>
                <w:b/>
                <w:bCs/>
                <w:noProof/>
                <w:sz w:val="20"/>
                <w:szCs w:val="20"/>
                <w:u w:val="single"/>
                <w:lang w:val="es-419"/>
              </w:rPr>
              <w:t>Tabla 2. Consolidado de aportes de FFDS para el convenio de atención prehospitalaria, Vehículos de emergencias tipo Ambulancias, atención en Salud Mental y de atención médica de Urgencias con la Subred por mes.</w:t>
            </w:r>
          </w:p>
          <w:p w:rsidRPr="00CD4629" w:rsidR="00CD4629" w:rsidP="00CD4629" w:rsidRDefault="00154B14" w14:paraId="62486C05" w14:textId="77777777">
            <w:pPr>
              <w:ind w:left="312" w:right="603"/>
              <w:jc w:val="both"/>
              <w:rPr>
                <w:rFonts w:ascii="Arial" w:hAnsi="Arial" w:cs="Arial"/>
                <w:noProof/>
                <w:sz w:val="20"/>
                <w:szCs w:val="20"/>
                <w:u w:val="single"/>
                <w:lang w:val="es-419"/>
              </w:rPr>
            </w:pPr>
            <w:r w:rsidRPr="00CD4629">
              <w:rPr>
                <w:rFonts w:ascii="Arial" w:hAnsi="Arial" w:cs="Arial"/>
                <w:noProof/>
                <w:sz w:val="20"/>
                <w:szCs w:val="20"/>
                <w:u w:val="single"/>
                <w:lang w:val="es-419"/>
              </w:rPr>
              <w:drawing>
                <wp:inline distT="0" distB="0" distL="0" distR="0" wp14:anchorId="1C29053F" wp14:editId="07777777">
                  <wp:extent cx="4533900" cy="1971675"/>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3900" cy="1971675"/>
                          </a:xfrm>
                          <a:prstGeom prst="rect">
                            <a:avLst/>
                          </a:prstGeom>
                          <a:noFill/>
                          <a:ln>
                            <a:noFill/>
                          </a:ln>
                        </pic:spPr>
                      </pic:pic>
                    </a:graphicData>
                  </a:graphic>
                </wp:inline>
              </w:drawing>
            </w:r>
          </w:p>
          <w:p w:rsidRPr="008E24BF" w:rsidR="008E24BF" w:rsidP="00CD4629" w:rsidRDefault="00CD4629" w14:paraId="294EB4E0" w14:textId="77777777">
            <w:pPr>
              <w:jc w:val="both"/>
              <w:rPr>
                <w:rFonts w:ascii="Arial" w:hAnsi="Arial" w:cs="Arial"/>
                <w:iCs/>
                <w:sz w:val="20"/>
                <w:szCs w:val="20"/>
              </w:rPr>
            </w:pPr>
            <w:r w:rsidRPr="00CD4629">
              <w:rPr>
                <w:rFonts w:ascii="Arial" w:hAnsi="Arial" w:cs="Arial"/>
                <w:b/>
                <w:bCs/>
                <w:i/>
                <w:iCs/>
                <w:sz w:val="20"/>
                <w:szCs w:val="20"/>
                <w:u w:val="single"/>
                <w:lang w:val="es-419"/>
              </w:rPr>
              <w:t>En el sentido de incluir las horas de disponibilidad de ambulancias del periodo del 1 al 30 de abril de 2025 y del 1 al 21 de mayo de 2025 lo cual quedará así</w:t>
            </w:r>
            <w:r w:rsidRPr="00CD4629">
              <w:rPr>
                <w:rFonts w:ascii="Arial" w:hAnsi="Arial" w:cs="Arial"/>
                <w:b/>
                <w:bCs/>
                <w:i/>
                <w:iCs/>
                <w:sz w:val="20"/>
                <w:szCs w:val="20"/>
                <w:lang w:val="es-419"/>
              </w:rPr>
              <w:t>:</w:t>
            </w:r>
            <w:r w:rsidRPr="00CD4629">
              <w:rPr>
                <w:rFonts w:ascii="Arial" w:hAnsi="Arial" w:cs="Arial"/>
                <w:iCs/>
                <w:sz w:val="20"/>
                <w:szCs w:val="20"/>
                <w:lang w:val="es-419"/>
              </w:rPr>
              <w:t>”.</w:t>
            </w:r>
            <w:r>
              <w:rPr>
                <w:rFonts w:ascii="Arial" w:hAnsi="Arial" w:cs="Arial"/>
                <w:iCs/>
                <w:sz w:val="20"/>
                <w:szCs w:val="20"/>
              </w:rPr>
              <w:t>”</w:t>
            </w:r>
          </w:p>
          <w:p w:rsidR="008E24BF" w:rsidP="00EF4027" w:rsidRDefault="00CD4629" w14:paraId="384321F6" w14:textId="77777777">
            <w:pPr>
              <w:jc w:val="both"/>
              <w:rPr>
                <w:rFonts w:ascii="Arial" w:hAnsi="Arial" w:cs="Arial"/>
                <w:i/>
                <w:sz w:val="20"/>
                <w:szCs w:val="20"/>
              </w:rPr>
            </w:pPr>
            <w:r w:rsidRPr="00CD4629">
              <w:rPr>
                <w:rFonts w:ascii="Arial" w:hAnsi="Arial" w:cs="Arial"/>
                <w:b/>
                <w:bCs/>
                <w:i/>
                <w:iCs/>
                <w:sz w:val="20"/>
                <w:szCs w:val="20"/>
                <w:u w:val="single"/>
                <w:lang w:val="es-419"/>
              </w:rPr>
              <w:t>Tabla 3. Horas de disponibilidad de ambulancias por tipo de la Subred Integrada de Servicios de Salud por periodo</w:t>
            </w:r>
            <w:r w:rsidRPr="00CD4629">
              <w:rPr>
                <w:rFonts w:ascii="Arial" w:hAnsi="Arial" w:cs="Arial"/>
                <w:b/>
                <w:bCs/>
                <w:i/>
                <w:iCs/>
                <w:sz w:val="20"/>
                <w:szCs w:val="20"/>
                <w:lang w:val="es-419"/>
              </w:rPr>
              <w:t>.</w:t>
            </w:r>
          </w:p>
          <w:p w:rsidR="008E24BF" w:rsidP="00EF4027" w:rsidRDefault="00154B14" w14:paraId="4101652C" w14:textId="77777777">
            <w:pPr>
              <w:jc w:val="both"/>
              <w:rPr>
                <w:rFonts w:ascii="Arial" w:hAnsi="Arial" w:cs="Arial"/>
                <w:i/>
                <w:noProof/>
                <w:sz w:val="20"/>
                <w:szCs w:val="20"/>
              </w:rPr>
            </w:pPr>
            <w:r w:rsidRPr="00402B32">
              <w:rPr>
                <w:rFonts w:ascii="Arial" w:hAnsi="Arial" w:cs="Arial"/>
                <w:i/>
                <w:noProof/>
                <w:sz w:val="20"/>
                <w:szCs w:val="20"/>
              </w:rPr>
              <w:drawing>
                <wp:inline distT="0" distB="0" distL="0" distR="0" wp14:anchorId="48F642FB" wp14:editId="07777777">
                  <wp:extent cx="5076825" cy="476250"/>
                  <wp:effectExtent l="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76825" cy="476250"/>
                          </a:xfrm>
                          <a:prstGeom prst="rect">
                            <a:avLst/>
                          </a:prstGeom>
                          <a:noFill/>
                          <a:ln>
                            <a:noFill/>
                          </a:ln>
                        </pic:spPr>
                      </pic:pic>
                    </a:graphicData>
                  </a:graphic>
                </wp:inline>
              </w:drawing>
            </w:r>
          </w:p>
          <w:p w:rsidR="00402B32" w:rsidP="00EF4027" w:rsidRDefault="00154B14" w14:paraId="4B99056E" w14:textId="77777777">
            <w:pPr>
              <w:jc w:val="both"/>
              <w:rPr>
                <w:rFonts w:ascii="Arial" w:hAnsi="Arial" w:cs="Arial"/>
                <w:i/>
                <w:noProof/>
                <w:sz w:val="20"/>
                <w:szCs w:val="20"/>
              </w:rPr>
            </w:pPr>
            <w:r w:rsidRPr="00402B32">
              <w:rPr>
                <w:rFonts w:ascii="Arial" w:hAnsi="Arial" w:cs="Arial"/>
                <w:i/>
                <w:noProof/>
                <w:sz w:val="20"/>
                <w:szCs w:val="20"/>
              </w:rPr>
              <w:drawing>
                <wp:inline distT="0" distB="0" distL="0" distR="0" wp14:anchorId="227FD15B" wp14:editId="07777777">
                  <wp:extent cx="5076825" cy="685800"/>
                  <wp:effectExtent l="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6825" cy="685800"/>
                          </a:xfrm>
                          <a:prstGeom prst="rect">
                            <a:avLst/>
                          </a:prstGeom>
                          <a:noFill/>
                          <a:ln>
                            <a:noFill/>
                          </a:ln>
                        </pic:spPr>
                      </pic:pic>
                    </a:graphicData>
                  </a:graphic>
                </wp:inline>
              </w:drawing>
            </w:r>
          </w:p>
          <w:p w:rsidRPr="00402B32" w:rsidR="00402B32" w:rsidP="00402B32" w:rsidRDefault="00402B32" w14:paraId="1AB62C93" w14:textId="77777777">
            <w:pPr>
              <w:jc w:val="both"/>
              <w:rPr>
                <w:rFonts w:ascii="Arial" w:hAnsi="Arial" w:cs="Arial"/>
                <w:i/>
                <w:sz w:val="20"/>
                <w:szCs w:val="20"/>
                <w:lang w:val="es-419"/>
              </w:rPr>
            </w:pPr>
            <w:r w:rsidRPr="00402B32">
              <w:rPr>
                <w:rFonts w:ascii="Arial" w:hAnsi="Arial" w:cs="Arial"/>
                <w:i/>
                <w:sz w:val="20"/>
                <w:szCs w:val="20"/>
                <w:lang w:val="es-419"/>
              </w:rPr>
              <w:t xml:space="preserve">(…)” </w:t>
            </w:r>
          </w:p>
          <w:p w:rsidR="008E24BF" w:rsidP="00402B32" w:rsidRDefault="00402B32" w14:paraId="4F3E1F41" w14:textId="77777777">
            <w:pPr>
              <w:jc w:val="both"/>
              <w:rPr>
                <w:rFonts w:ascii="Arial" w:hAnsi="Arial" w:cs="Arial"/>
                <w:i/>
                <w:sz w:val="20"/>
                <w:szCs w:val="20"/>
              </w:rPr>
            </w:pPr>
            <w:r w:rsidRPr="00402B32">
              <w:rPr>
                <w:rFonts w:ascii="Arial" w:hAnsi="Arial" w:cs="Arial"/>
                <w:b/>
                <w:bCs/>
                <w:i/>
                <w:iCs/>
                <w:sz w:val="20"/>
                <w:szCs w:val="20"/>
                <w:u w:val="single"/>
                <w:lang w:val="es-419"/>
              </w:rPr>
              <w:t>En el sentido de incluir las horas de disponibilidad de frecuencia de uso por tipo de vehículo, ambulancias del periodo del 1 al 30 de abril de 2025 y del 1 al 21 de mayo de 2025 lo cual quedará así</w:t>
            </w:r>
            <w:r w:rsidRPr="00402B32">
              <w:rPr>
                <w:rFonts w:ascii="Arial" w:hAnsi="Arial" w:cs="Arial"/>
                <w:b/>
                <w:bCs/>
                <w:i/>
                <w:iCs/>
                <w:sz w:val="20"/>
                <w:szCs w:val="20"/>
                <w:lang w:val="es-419"/>
              </w:rPr>
              <w:t>:</w:t>
            </w:r>
          </w:p>
          <w:p w:rsidR="008E24BF" w:rsidP="00EF4027" w:rsidRDefault="00402B32" w14:paraId="51648062" w14:textId="77777777">
            <w:pPr>
              <w:jc w:val="both"/>
              <w:rPr>
                <w:rFonts w:ascii="Arial" w:hAnsi="Arial" w:cs="Arial"/>
                <w:b/>
                <w:bCs/>
                <w:i/>
                <w:sz w:val="20"/>
                <w:szCs w:val="20"/>
                <w:lang w:val="es-419"/>
              </w:rPr>
            </w:pPr>
            <w:r w:rsidRPr="00402B32">
              <w:rPr>
                <w:rFonts w:ascii="Arial" w:hAnsi="Arial" w:cs="Arial"/>
                <w:b/>
                <w:bCs/>
                <w:i/>
                <w:sz w:val="20"/>
                <w:szCs w:val="20"/>
                <w:u w:val="single"/>
                <w:lang w:val="es-419"/>
              </w:rPr>
              <w:t>Tabla 4. Horas totales ofertadas de disponibilidad por frecuencia de uso por tipo de vehículo de la Subred Integrada de Servicios de Salud por mes</w:t>
            </w:r>
            <w:r w:rsidRPr="00402B32">
              <w:rPr>
                <w:rFonts w:ascii="Arial" w:hAnsi="Arial" w:cs="Arial"/>
                <w:b/>
                <w:bCs/>
                <w:i/>
                <w:sz w:val="20"/>
                <w:szCs w:val="20"/>
                <w:lang w:val="es-419"/>
              </w:rPr>
              <w:t>.</w:t>
            </w:r>
          </w:p>
          <w:p w:rsidR="00402B32" w:rsidP="00EF4027" w:rsidRDefault="00154B14" w14:paraId="1299C43A" w14:textId="77777777">
            <w:pPr>
              <w:jc w:val="both"/>
              <w:rPr>
                <w:rFonts w:ascii="Arial" w:hAnsi="Arial" w:cs="Arial"/>
                <w:i/>
                <w:sz w:val="20"/>
                <w:szCs w:val="20"/>
              </w:rPr>
            </w:pPr>
            <w:r w:rsidRPr="00402B32">
              <w:rPr>
                <w:rFonts w:ascii="Arial" w:hAnsi="Arial" w:cs="Arial"/>
                <w:i/>
                <w:noProof/>
                <w:sz w:val="20"/>
                <w:szCs w:val="20"/>
              </w:rPr>
              <w:drawing>
                <wp:inline distT="0" distB="0" distL="0" distR="0" wp14:anchorId="67AB6835" wp14:editId="07777777">
                  <wp:extent cx="4038600" cy="942975"/>
                  <wp:effectExtent l="0" t="0" r="0" b="0"/>
                  <wp:docPr id="14437261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8600" cy="942975"/>
                          </a:xfrm>
                          <a:prstGeom prst="rect">
                            <a:avLst/>
                          </a:prstGeom>
                          <a:noFill/>
                          <a:ln>
                            <a:noFill/>
                          </a:ln>
                        </pic:spPr>
                      </pic:pic>
                    </a:graphicData>
                  </a:graphic>
                </wp:inline>
              </w:drawing>
            </w:r>
          </w:p>
          <w:p w:rsidRPr="00402B32" w:rsidR="00402B32" w:rsidP="00402B32" w:rsidRDefault="00402B32" w14:paraId="10FE7649" w14:textId="77777777">
            <w:pPr>
              <w:jc w:val="both"/>
              <w:rPr>
                <w:rFonts w:ascii="Arial" w:hAnsi="Arial" w:cs="Arial"/>
                <w:i/>
                <w:sz w:val="20"/>
                <w:szCs w:val="20"/>
                <w:lang w:val="es-419"/>
              </w:rPr>
            </w:pPr>
            <w:r w:rsidRPr="00402B32">
              <w:rPr>
                <w:rFonts w:ascii="Arial" w:hAnsi="Arial" w:cs="Arial"/>
                <w:i/>
                <w:sz w:val="20"/>
                <w:szCs w:val="20"/>
                <w:lang w:val="es-419"/>
              </w:rPr>
              <w:t xml:space="preserve">(…)” </w:t>
            </w:r>
          </w:p>
          <w:p w:rsidR="008E24BF" w:rsidP="00402B32" w:rsidRDefault="00402B32" w14:paraId="679DD7A9" w14:textId="77777777">
            <w:pPr>
              <w:jc w:val="both"/>
              <w:rPr>
                <w:rFonts w:ascii="Arial" w:hAnsi="Arial" w:cs="Arial"/>
                <w:b/>
                <w:bCs/>
                <w:i/>
                <w:iCs/>
                <w:sz w:val="20"/>
                <w:szCs w:val="20"/>
                <w:lang w:val="es-419"/>
              </w:rPr>
            </w:pPr>
            <w:r w:rsidRPr="00402B32">
              <w:rPr>
                <w:rFonts w:ascii="Arial" w:hAnsi="Arial" w:cs="Arial"/>
                <w:b/>
                <w:bCs/>
                <w:i/>
                <w:iCs/>
                <w:sz w:val="20"/>
                <w:szCs w:val="20"/>
                <w:u w:val="single"/>
                <w:lang w:val="es-419"/>
              </w:rPr>
              <w:t>En el sentido de incluir las horas de disponibilidad de Vehículos de Atención prehospitalaria médica de Urgencias, del periodo del 1 al 30 de abril de 2025 y del 1 al 21 de mayo de 2025 lo cual quedará así</w:t>
            </w:r>
            <w:r w:rsidRPr="00402B32">
              <w:rPr>
                <w:rFonts w:ascii="Arial" w:hAnsi="Arial" w:cs="Arial"/>
                <w:b/>
                <w:bCs/>
                <w:i/>
                <w:iCs/>
                <w:sz w:val="20"/>
                <w:szCs w:val="20"/>
                <w:lang w:val="es-419"/>
              </w:rPr>
              <w:t>:</w:t>
            </w:r>
          </w:p>
          <w:p w:rsidR="00402B32" w:rsidP="00402B32" w:rsidRDefault="00402B32" w14:paraId="31A32101" w14:textId="77777777">
            <w:pPr>
              <w:jc w:val="both"/>
              <w:rPr>
                <w:rFonts w:ascii="Arial" w:hAnsi="Arial" w:cs="Arial"/>
                <w:b/>
                <w:bCs/>
                <w:i/>
                <w:iCs/>
                <w:sz w:val="20"/>
                <w:szCs w:val="20"/>
                <w:lang w:val="es-419"/>
              </w:rPr>
            </w:pPr>
            <w:r w:rsidRPr="00402B32">
              <w:rPr>
                <w:rFonts w:ascii="Arial" w:hAnsi="Arial" w:cs="Arial"/>
                <w:b/>
                <w:bCs/>
                <w:i/>
                <w:iCs/>
                <w:sz w:val="20"/>
                <w:szCs w:val="20"/>
                <w:u w:val="single"/>
                <w:lang w:val="es-419"/>
              </w:rPr>
              <w:t>Tabla 5. Horas de disponibilidad de Vehículos de Atención prehospitalaria médica de Urgencias de la Subred Integrada de Servicios de Salud por periodo</w:t>
            </w:r>
            <w:r w:rsidRPr="00402B32">
              <w:rPr>
                <w:rFonts w:ascii="Arial" w:hAnsi="Arial" w:cs="Arial"/>
                <w:b/>
                <w:bCs/>
                <w:i/>
                <w:iCs/>
                <w:sz w:val="20"/>
                <w:szCs w:val="20"/>
                <w:lang w:val="es-419"/>
              </w:rPr>
              <w:t>.</w:t>
            </w:r>
          </w:p>
          <w:p w:rsidR="00402B32" w:rsidP="00402B32" w:rsidRDefault="00154B14" w14:paraId="4DDBEF00" w14:textId="77777777">
            <w:pPr>
              <w:jc w:val="both"/>
              <w:rPr>
                <w:rFonts w:ascii="Arial" w:hAnsi="Arial" w:cs="Arial"/>
                <w:i/>
                <w:sz w:val="20"/>
                <w:szCs w:val="20"/>
              </w:rPr>
            </w:pPr>
            <w:r w:rsidRPr="00402B32">
              <w:rPr>
                <w:rFonts w:ascii="Arial" w:hAnsi="Arial" w:cs="Arial"/>
                <w:i/>
                <w:noProof/>
                <w:sz w:val="20"/>
                <w:szCs w:val="20"/>
              </w:rPr>
              <w:drawing>
                <wp:inline distT="0" distB="0" distL="0" distR="0" wp14:anchorId="4D33B4BD" wp14:editId="07777777">
                  <wp:extent cx="5086350" cy="971550"/>
                  <wp:effectExtent l="0" t="0" r="0" b="0"/>
                  <wp:docPr id="288835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86350" cy="971550"/>
                          </a:xfrm>
                          <a:prstGeom prst="rect">
                            <a:avLst/>
                          </a:prstGeom>
                          <a:noFill/>
                          <a:ln>
                            <a:noFill/>
                          </a:ln>
                        </pic:spPr>
                      </pic:pic>
                    </a:graphicData>
                  </a:graphic>
                </wp:inline>
              </w:drawing>
            </w:r>
          </w:p>
          <w:p w:rsidRPr="00402B32" w:rsidR="00402B32" w:rsidP="00402B32" w:rsidRDefault="00402B32" w14:paraId="5F8B5264" w14:textId="77777777">
            <w:pPr>
              <w:jc w:val="both"/>
              <w:rPr>
                <w:rFonts w:ascii="Arial" w:hAnsi="Arial" w:cs="Arial"/>
                <w:i/>
                <w:sz w:val="20"/>
                <w:szCs w:val="20"/>
                <w:lang w:val="es-419"/>
              </w:rPr>
            </w:pPr>
            <w:r w:rsidRPr="00402B32">
              <w:rPr>
                <w:rFonts w:ascii="Arial" w:hAnsi="Arial" w:cs="Arial"/>
                <w:i/>
                <w:sz w:val="20"/>
                <w:szCs w:val="20"/>
                <w:lang w:val="es-419"/>
              </w:rPr>
              <w:t xml:space="preserve">(…)” </w:t>
            </w:r>
          </w:p>
          <w:p w:rsidRPr="00402B32" w:rsidR="008E24BF" w:rsidP="00402B32" w:rsidRDefault="00402B32" w14:paraId="2F93AFDE" w14:textId="77777777">
            <w:pPr>
              <w:jc w:val="both"/>
              <w:rPr>
                <w:rFonts w:ascii="Arial" w:hAnsi="Arial" w:cs="Arial"/>
                <w:b/>
                <w:bCs/>
                <w:i/>
                <w:sz w:val="20"/>
                <w:szCs w:val="20"/>
                <w:u w:val="single"/>
                <w:lang w:val="es-419"/>
              </w:rPr>
            </w:pPr>
            <w:r w:rsidRPr="00402B32">
              <w:rPr>
                <w:rFonts w:ascii="Arial" w:hAnsi="Arial" w:cs="Arial"/>
                <w:b/>
                <w:bCs/>
                <w:i/>
                <w:sz w:val="20"/>
                <w:szCs w:val="20"/>
                <w:u w:val="single"/>
                <w:lang w:val="es-419"/>
              </w:rPr>
              <w:t>En el sentido de incluir las horas de disponibilidad de frecuencia de uso para los vehículos de atención prehospitalaria médica de urgencias, del periodo del 1 al 30 de abril de 2025 y del 1 al 21 de mayo de 2025 lo cual quedará así:</w:t>
            </w:r>
          </w:p>
          <w:p w:rsidR="00402B32" w:rsidP="00402B32" w:rsidRDefault="00402B32" w14:paraId="57A6879A" w14:textId="77777777">
            <w:pPr>
              <w:jc w:val="both"/>
              <w:rPr>
                <w:rFonts w:ascii="Arial" w:hAnsi="Arial" w:cs="Arial"/>
                <w:b/>
                <w:bCs/>
                <w:i/>
                <w:sz w:val="20"/>
                <w:szCs w:val="20"/>
                <w:lang w:val="es-419"/>
              </w:rPr>
            </w:pPr>
            <w:r w:rsidRPr="00402B32">
              <w:rPr>
                <w:rFonts w:ascii="Arial" w:hAnsi="Arial" w:cs="Arial"/>
                <w:b/>
                <w:bCs/>
                <w:i/>
                <w:sz w:val="20"/>
                <w:szCs w:val="20"/>
                <w:u w:val="single"/>
                <w:lang w:val="es-419"/>
              </w:rPr>
              <w:t>Tabla 6. Horas de disponibilidad por frecuencia de uso para los vehículos de atención prehospitalaria médica de urgencias de la Subred Integrada de Servicios de Salud por mes</w:t>
            </w:r>
            <w:r w:rsidRPr="00402B32">
              <w:rPr>
                <w:rFonts w:ascii="Arial" w:hAnsi="Arial" w:cs="Arial"/>
                <w:b/>
                <w:bCs/>
                <w:i/>
                <w:sz w:val="20"/>
                <w:szCs w:val="20"/>
                <w:lang w:val="es-419"/>
              </w:rPr>
              <w:t>.</w:t>
            </w:r>
          </w:p>
          <w:p w:rsidR="00402B32" w:rsidP="00402B32" w:rsidRDefault="00154B14" w14:paraId="3461D779" w14:textId="77777777">
            <w:pPr>
              <w:jc w:val="both"/>
              <w:rPr>
                <w:rFonts w:ascii="Arial" w:hAnsi="Arial" w:cs="Arial"/>
                <w:b/>
                <w:bCs/>
                <w:i/>
                <w:sz w:val="20"/>
                <w:szCs w:val="20"/>
                <w:lang w:val="es-419"/>
              </w:rPr>
            </w:pPr>
            <w:r w:rsidRPr="00402B32">
              <w:rPr>
                <w:rFonts w:ascii="Arial" w:hAnsi="Arial" w:cs="Arial"/>
                <w:b/>
                <w:i/>
                <w:noProof/>
                <w:sz w:val="20"/>
                <w:szCs w:val="20"/>
                <w:lang w:val="es-419"/>
              </w:rPr>
              <w:drawing>
                <wp:inline distT="0" distB="0" distL="0" distR="0" wp14:anchorId="2DB961D8" wp14:editId="07777777">
                  <wp:extent cx="5076825" cy="238125"/>
                  <wp:effectExtent l="0" t="0" r="0" b="0"/>
                  <wp:docPr id="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76825" cy="238125"/>
                          </a:xfrm>
                          <a:prstGeom prst="rect">
                            <a:avLst/>
                          </a:prstGeom>
                          <a:noFill/>
                          <a:ln>
                            <a:noFill/>
                          </a:ln>
                        </pic:spPr>
                      </pic:pic>
                    </a:graphicData>
                  </a:graphic>
                </wp:inline>
              </w:drawing>
            </w:r>
          </w:p>
          <w:p w:rsidR="00402B32" w:rsidP="00402B32" w:rsidRDefault="00154B14" w14:paraId="3CF2D8B6" w14:textId="77777777">
            <w:pPr>
              <w:jc w:val="both"/>
              <w:rPr>
                <w:rFonts w:ascii="Arial" w:hAnsi="Arial" w:cs="Arial"/>
                <w:i/>
                <w:sz w:val="20"/>
                <w:szCs w:val="20"/>
              </w:rPr>
            </w:pPr>
            <w:r w:rsidRPr="00402B32">
              <w:rPr>
                <w:rFonts w:ascii="Arial" w:hAnsi="Arial" w:cs="Arial"/>
                <w:i/>
                <w:noProof/>
                <w:sz w:val="20"/>
                <w:szCs w:val="20"/>
              </w:rPr>
              <w:drawing>
                <wp:inline distT="0" distB="0" distL="0" distR="0" wp14:anchorId="04ED2FAF" wp14:editId="07777777">
                  <wp:extent cx="5076825" cy="723900"/>
                  <wp:effectExtent l="0" t="0" r="0" b="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76825" cy="723900"/>
                          </a:xfrm>
                          <a:prstGeom prst="rect">
                            <a:avLst/>
                          </a:prstGeom>
                          <a:noFill/>
                          <a:ln>
                            <a:noFill/>
                          </a:ln>
                        </pic:spPr>
                      </pic:pic>
                    </a:graphicData>
                  </a:graphic>
                </wp:inline>
              </w:drawing>
            </w:r>
          </w:p>
          <w:p w:rsidRPr="00402B32" w:rsidR="00402B32" w:rsidP="00402B32" w:rsidRDefault="00402B32" w14:paraId="53360782" w14:textId="77777777">
            <w:pPr>
              <w:jc w:val="both"/>
              <w:rPr>
                <w:rFonts w:ascii="Arial" w:hAnsi="Arial" w:cs="Arial"/>
                <w:i/>
                <w:sz w:val="20"/>
                <w:szCs w:val="20"/>
                <w:u w:val="single"/>
                <w:lang w:val="es-419"/>
              </w:rPr>
            </w:pPr>
            <w:r w:rsidRPr="00402B32">
              <w:rPr>
                <w:rFonts w:ascii="Arial" w:hAnsi="Arial" w:cs="Arial"/>
                <w:i/>
                <w:sz w:val="20"/>
                <w:szCs w:val="20"/>
                <w:u w:val="single"/>
                <w:lang w:val="es-419"/>
              </w:rPr>
              <w:t xml:space="preserve">(…)” </w:t>
            </w:r>
          </w:p>
          <w:p w:rsidR="00402B32" w:rsidP="00402B32" w:rsidRDefault="00402B32" w14:paraId="42B6CA6C" w14:textId="77777777">
            <w:pPr>
              <w:jc w:val="both"/>
              <w:rPr>
                <w:rFonts w:ascii="Arial" w:hAnsi="Arial" w:cs="Arial"/>
                <w:b/>
                <w:bCs/>
                <w:i/>
                <w:iCs/>
                <w:sz w:val="20"/>
                <w:szCs w:val="20"/>
                <w:u w:val="single"/>
                <w:lang w:val="es-419"/>
              </w:rPr>
            </w:pPr>
            <w:r w:rsidRPr="00402B32">
              <w:rPr>
                <w:rFonts w:ascii="Arial" w:hAnsi="Arial" w:cs="Arial"/>
                <w:b/>
                <w:bCs/>
                <w:i/>
                <w:iCs/>
                <w:sz w:val="20"/>
                <w:szCs w:val="20"/>
                <w:u w:val="single"/>
                <w:lang w:val="es-419"/>
              </w:rPr>
              <w:t>En el sentido de incluir las horas de disponibilidad de vehículo de atención en salud mental, del periodo del 1 de abril de 2025 y del 1 al 21 de mayo de 2025 lo cual quedará así:</w:t>
            </w:r>
          </w:p>
          <w:p w:rsidR="00402B32" w:rsidP="00402B32" w:rsidRDefault="00402B32" w14:paraId="11159527" w14:textId="77777777">
            <w:pPr>
              <w:jc w:val="both"/>
              <w:rPr>
                <w:rFonts w:ascii="Arial" w:hAnsi="Arial" w:cs="Arial"/>
                <w:b/>
                <w:bCs/>
                <w:i/>
                <w:iCs/>
                <w:sz w:val="20"/>
                <w:szCs w:val="20"/>
                <w:u w:val="single"/>
                <w:lang w:val="es-419"/>
              </w:rPr>
            </w:pPr>
            <w:r w:rsidRPr="00402B32">
              <w:rPr>
                <w:rFonts w:ascii="Arial" w:hAnsi="Arial" w:cs="Arial"/>
                <w:b/>
                <w:bCs/>
                <w:i/>
                <w:iCs/>
                <w:sz w:val="20"/>
                <w:szCs w:val="20"/>
                <w:u w:val="single"/>
                <w:lang w:val="es-419"/>
              </w:rPr>
              <w:t>Tabla 7. Horas de disponibilidad por tipo de vehículo de atención en salud mental de la Subred Integrada de Servicios de Salud por periodo.</w:t>
            </w:r>
          </w:p>
          <w:p w:rsidR="00402B32" w:rsidP="00402B32" w:rsidRDefault="00154B14" w14:paraId="0FB78278" w14:textId="77777777">
            <w:pPr>
              <w:jc w:val="both"/>
              <w:rPr>
                <w:rFonts w:ascii="Arial" w:hAnsi="Arial" w:cs="Arial"/>
                <w:i/>
                <w:sz w:val="20"/>
                <w:szCs w:val="20"/>
                <w:u w:val="single"/>
              </w:rPr>
            </w:pPr>
            <w:r w:rsidRPr="00402B32">
              <w:rPr>
                <w:rFonts w:ascii="Arial" w:hAnsi="Arial" w:cs="Arial"/>
                <w:i/>
                <w:noProof/>
                <w:sz w:val="20"/>
                <w:szCs w:val="20"/>
                <w:u w:val="single"/>
              </w:rPr>
              <w:drawing>
                <wp:inline distT="0" distB="0" distL="0" distR="0" wp14:anchorId="64E7CA86" wp14:editId="07777777">
                  <wp:extent cx="5010150" cy="1047750"/>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10150" cy="1047750"/>
                          </a:xfrm>
                          <a:prstGeom prst="rect">
                            <a:avLst/>
                          </a:prstGeom>
                          <a:noFill/>
                          <a:ln>
                            <a:noFill/>
                          </a:ln>
                        </pic:spPr>
                      </pic:pic>
                    </a:graphicData>
                  </a:graphic>
                </wp:inline>
              </w:drawing>
            </w:r>
          </w:p>
          <w:p w:rsidR="00402B32" w:rsidP="00EF4027" w:rsidRDefault="00402B32" w14:paraId="430D6DE0" w14:textId="77777777">
            <w:pPr>
              <w:jc w:val="both"/>
              <w:rPr>
                <w:rFonts w:ascii="Arial" w:hAnsi="Arial" w:cs="Arial"/>
                <w:i/>
                <w:sz w:val="20"/>
                <w:szCs w:val="20"/>
                <w:u w:val="single"/>
              </w:rPr>
            </w:pPr>
            <w:r w:rsidRPr="00402B32">
              <w:rPr>
                <w:rFonts w:ascii="Arial" w:hAnsi="Arial" w:cs="Arial"/>
                <w:b/>
                <w:bCs/>
                <w:i/>
                <w:sz w:val="20"/>
                <w:szCs w:val="20"/>
                <w:u w:val="single"/>
                <w:lang w:val="es-419"/>
              </w:rPr>
              <w:t>SEXTA: MODIFICAR LA CLAUSULA OCTAVA. – COMPROMISOS ESPECÍFICOS DE LA SUBRED INTEGRADA DE SERVICIOS DE SALUD NORTE E.S.E.</w:t>
            </w:r>
          </w:p>
          <w:p w:rsidRPr="00402B32" w:rsidR="00402B32" w:rsidP="00EF4027" w:rsidRDefault="00402B32" w14:paraId="27629CB9" w14:textId="77777777">
            <w:pPr>
              <w:jc w:val="both"/>
              <w:rPr>
                <w:rFonts w:ascii="Arial" w:hAnsi="Arial" w:cs="Arial"/>
                <w:i/>
                <w:sz w:val="20"/>
                <w:szCs w:val="20"/>
              </w:rPr>
            </w:pPr>
            <w:r w:rsidRPr="00402B32">
              <w:rPr>
                <w:rFonts w:ascii="Arial" w:hAnsi="Arial" w:cs="Arial"/>
                <w:i/>
                <w:sz w:val="20"/>
                <w:szCs w:val="20"/>
                <w:lang w:val="es-419"/>
              </w:rPr>
              <w:t>En el sentido de agregar la información del periodo a prorrogar respecto de la tabla de Disponibilidad de horas de ambulancias, Disponibilidad de Vehículos de atención prehospitalaria médica de urgencias con distribuciones horarias para la Subred Integrada de Servicios de Salud, periodo abril-mayo, así mismo modificar el numeral uno, dos y tres en relación con el número de vehículos lo cual quedará así;</w:t>
            </w:r>
          </w:p>
          <w:p w:rsidR="00402B32" w:rsidP="00EF4027" w:rsidRDefault="00402B32" w14:paraId="14225D6C" w14:textId="77777777">
            <w:pPr>
              <w:jc w:val="both"/>
              <w:rPr>
                <w:rFonts w:ascii="Arial" w:hAnsi="Arial" w:cs="Arial"/>
                <w:i/>
                <w:sz w:val="20"/>
                <w:szCs w:val="20"/>
                <w:u w:val="single"/>
              </w:rPr>
            </w:pPr>
            <w:r w:rsidRPr="00402B32">
              <w:rPr>
                <w:rFonts w:ascii="Arial" w:hAnsi="Arial" w:cs="Arial"/>
                <w:b/>
                <w:bCs/>
                <w:i/>
                <w:sz w:val="20"/>
                <w:szCs w:val="20"/>
                <w:u w:val="single"/>
                <w:lang w:val="es-419"/>
              </w:rPr>
              <w:t>CLAUSULA OCTAVA- COMPROMISOS ESPECIFICOS DE LA SUBRED INTEGRADA DE SERVICIOS DE SALUD NORTE E.S.E.</w:t>
            </w:r>
          </w:p>
          <w:p w:rsidRPr="00402B32" w:rsidR="00402B32" w:rsidP="00EF4027" w:rsidRDefault="00402B32" w14:paraId="2318C20F" w14:textId="77777777">
            <w:pPr>
              <w:jc w:val="both"/>
              <w:rPr>
                <w:rFonts w:ascii="Arial" w:hAnsi="Arial" w:cs="Arial"/>
                <w:i/>
                <w:sz w:val="20"/>
                <w:szCs w:val="20"/>
              </w:rPr>
            </w:pPr>
            <w:r w:rsidRPr="00402B32">
              <w:rPr>
                <w:rFonts w:ascii="Arial" w:hAnsi="Arial" w:cs="Arial"/>
                <w:i/>
                <w:sz w:val="20"/>
                <w:szCs w:val="20"/>
              </w:rPr>
              <w:t>Para la adecuada ejecución del objeto del convenio la Subred Integrada de Servicios de Salud NORTE E.S.E se compromete a:</w:t>
            </w:r>
          </w:p>
          <w:p w:rsidRPr="00402B32" w:rsidR="00402B32" w:rsidP="00402B32" w:rsidRDefault="00402B32" w14:paraId="1D3E2622" w14:textId="77777777">
            <w:pPr>
              <w:jc w:val="both"/>
              <w:rPr>
                <w:rFonts w:ascii="Arial" w:hAnsi="Arial" w:cs="Arial"/>
                <w:i/>
                <w:sz w:val="20"/>
                <w:szCs w:val="20"/>
                <w:u w:val="single"/>
                <w:lang w:val="es-419"/>
              </w:rPr>
            </w:pPr>
            <w:r w:rsidRPr="00402B32">
              <w:rPr>
                <w:rFonts w:ascii="Arial" w:hAnsi="Arial" w:cs="Arial"/>
                <w:b/>
                <w:bCs/>
                <w:i/>
                <w:sz w:val="20"/>
                <w:szCs w:val="20"/>
                <w:u w:val="single"/>
                <w:lang w:val="es-419"/>
              </w:rPr>
              <w:t>1</w:t>
            </w:r>
            <w:r w:rsidRPr="00402B32">
              <w:rPr>
                <w:rFonts w:ascii="Arial" w:hAnsi="Arial" w:cs="Arial"/>
                <w:i/>
                <w:sz w:val="20"/>
                <w:szCs w:val="20"/>
                <w:u w:val="single"/>
                <w:lang w:val="es-419"/>
              </w:rPr>
              <w:t xml:space="preserve">. Garantizar el número de vehículos de emergencias (ambulancia) ofertados según tipología, cumpliendo las especificaciones de la normatividad legal vigente y las condiciones mecánicas que le permitan estar disponibles y operativos, con destinación única y exclusiva para el traslado asistencial de pacientes y la Atención Prehospitalaria, en las horas diarias definidas por tipo de vehículo así: </w:t>
            </w:r>
          </w:p>
          <w:p w:rsidRPr="00402B32" w:rsidR="00402B32" w:rsidP="00402B32" w:rsidRDefault="00402B32" w14:paraId="140A3E86" w14:textId="77777777">
            <w:pPr>
              <w:jc w:val="both"/>
              <w:rPr>
                <w:rFonts w:ascii="Arial" w:hAnsi="Arial" w:cs="Arial"/>
                <w:i/>
                <w:sz w:val="20"/>
                <w:szCs w:val="20"/>
                <w:u w:val="single"/>
                <w:lang w:val="es-419"/>
              </w:rPr>
            </w:pPr>
            <w:r w:rsidRPr="00402B32">
              <w:rPr>
                <w:rFonts w:ascii="Arial" w:hAnsi="Arial" w:cs="Arial"/>
                <w:i/>
                <w:sz w:val="20"/>
                <w:szCs w:val="20"/>
                <w:u w:val="single"/>
                <w:lang w:val="es-419"/>
              </w:rPr>
              <w:t xml:space="preserve">(…)” </w:t>
            </w:r>
          </w:p>
          <w:p w:rsidR="00402B32" w:rsidP="00402B32" w:rsidRDefault="00402B32" w14:paraId="4DFD6DD2" w14:textId="77777777">
            <w:pPr>
              <w:jc w:val="both"/>
              <w:rPr>
                <w:rFonts w:ascii="Arial" w:hAnsi="Arial" w:cs="Arial"/>
                <w:i/>
                <w:iCs/>
                <w:sz w:val="20"/>
                <w:szCs w:val="20"/>
                <w:u w:val="single"/>
                <w:lang w:val="es-419"/>
              </w:rPr>
            </w:pPr>
            <w:r w:rsidRPr="00402B32">
              <w:rPr>
                <w:rFonts w:ascii="Arial" w:hAnsi="Arial" w:cs="Arial"/>
                <w:i/>
                <w:iCs/>
                <w:sz w:val="20"/>
                <w:szCs w:val="20"/>
                <w:u w:val="single"/>
                <w:lang w:val="es-419"/>
              </w:rPr>
              <w:t>En el sentido de modificar el número de vehículos e incluir el número de ambulancias ofertadas en el periodo de abril de 2025 y del 1 al 21 de mayo de 2025 lo cual quedará así:</w:t>
            </w:r>
          </w:p>
          <w:p w:rsidR="00402B32" w:rsidP="00402B32" w:rsidRDefault="00402B32" w14:paraId="0B1A1A12" w14:textId="77777777">
            <w:pPr>
              <w:jc w:val="both"/>
              <w:rPr>
                <w:rFonts w:ascii="Arial" w:hAnsi="Arial" w:cs="Arial"/>
                <w:b/>
                <w:bCs/>
                <w:i/>
                <w:sz w:val="20"/>
                <w:szCs w:val="20"/>
                <w:u w:val="single"/>
                <w:lang w:val="es-419"/>
              </w:rPr>
            </w:pPr>
            <w:r w:rsidRPr="00402B32">
              <w:rPr>
                <w:rFonts w:ascii="Arial" w:hAnsi="Arial" w:cs="Arial"/>
                <w:b/>
                <w:bCs/>
                <w:i/>
                <w:sz w:val="20"/>
                <w:szCs w:val="20"/>
                <w:u w:val="single"/>
                <w:lang w:val="es-419"/>
              </w:rPr>
              <w:t>Tabla 8. Disponibilidad de horas de ambulancias, Subred Integrada de Servicios de Salud</w:t>
            </w:r>
            <w:r>
              <w:rPr>
                <w:rFonts w:ascii="Arial" w:hAnsi="Arial" w:cs="Arial"/>
                <w:b/>
                <w:bCs/>
                <w:i/>
                <w:sz w:val="20"/>
                <w:szCs w:val="20"/>
                <w:u w:val="single"/>
                <w:lang w:val="es-419"/>
              </w:rPr>
              <w:t xml:space="preserve"> </w:t>
            </w:r>
            <w:r w:rsidRPr="00402B32">
              <w:rPr>
                <w:rFonts w:ascii="Arial" w:hAnsi="Arial" w:cs="Arial"/>
                <w:b/>
                <w:bCs/>
                <w:i/>
                <w:sz w:val="20"/>
                <w:szCs w:val="20"/>
                <w:u w:val="single"/>
                <w:lang w:val="es-419"/>
              </w:rPr>
              <w:t>E.S.E, periodo del 1 abril al 21 mayo de 2025</w:t>
            </w:r>
          </w:p>
          <w:p w:rsidR="00402B32" w:rsidP="00402B32" w:rsidRDefault="00154B14" w14:paraId="1FC39945" w14:textId="77777777">
            <w:pPr>
              <w:jc w:val="both"/>
              <w:rPr>
                <w:rFonts w:ascii="Arial" w:hAnsi="Arial" w:cs="Arial"/>
                <w:i/>
                <w:sz w:val="20"/>
                <w:szCs w:val="20"/>
                <w:u w:val="single"/>
              </w:rPr>
            </w:pPr>
            <w:r w:rsidRPr="00402B32">
              <w:rPr>
                <w:rFonts w:ascii="Arial" w:hAnsi="Arial" w:cs="Arial"/>
                <w:i/>
                <w:noProof/>
                <w:sz w:val="20"/>
                <w:szCs w:val="20"/>
                <w:u w:val="single"/>
              </w:rPr>
              <w:drawing>
                <wp:inline distT="0" distB="0" distL="0" distR="0" wp14:anchorId="0E3AF379" wp14:editId="07777777">
                  <wp:extent cx="5076825" cy="1371600"/>
                  <wp:effectExtent l="0" t="0" r="0"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76825" cy="1371600"/>
                          </a:xfrm>
                          <a:prstGeom prst="rect">
                            <a:avLst/>
                          </a:prstGeom>
                          <a:noFill/>
                          <a:ln>
                            <a:noFill/>
                          </a:ln>
                        </pic:spPr>
                      </pic:pic>
                    </a:graphicData>
                  </a:graphic>
                </wp:inline>
              </w:drawing>
            </w:r>
          </w:p>
          <w:p w:rsidRPr="00402B32" w:rsidR="00402B32" w:rsidP="00402B32" w:rsidRDefault="00402B32" w14:paraId="78FD193E" w14:textId="77777777">
            <w:pPr>
              <w:jc w:val="both"/>
              <w:rPr>
                <w:rFonts w:ascii="Arial" w:hAnsi="Arial" w:cs="Arial"/>
                <w:i/>
                <w:sz w:val="20"/>
                <w:szCs w:val="20"/>
                <w:u w:val="single"/>
                <w:lang w:val="es-419"/>
              </w:rPr>
            </w:pPr>
            <w:r w:rsidRPr="00402B32">
              <w:rPr>
                <w:rFonts w:ascii="Arial" w:hAnsi="Arial" w:cs="Arial"/>
                <w:i/>
                <w:sz w:val="20"/>
                <w:szCs w:val="20"/>
                <w:u w:val="single"/>
                <w:lang w:val="es-419"/>
              </w:rPr>
              <w:t xml:space="preserve">(…)” </w:t>
            </w:r>
          </w:p>
          <w:p w:rsidR="00402B32" w:rsidP="00402B32" w:rsidRDefault="00402B32" w14:paraId="1B6279B7" w14:textId="77777777">
            <w:pPr>
              <w:jc w:val="both"/>
              <w:rPr>
                <w:rFonts w:ascii="Arial" w:hAnsi="Arial" w:cs="Arial"/>
                <w:i/>
                <w:sz w:val="20"/>
                <w:szCs w:val="20"/>
                <w:lang w:val="es-419"/>
              </w:rPr>
            </w:pPr>
            <w:r w:rsidRPr="00402B32">
              <w:rPr>
                <w:rFonts w:ascii="Arial" w:hAnsi="Arial" w:cs="Arial"/>
                <w:i/>
                <w:sz w:val="20"/>
                <w:szCs w:val="20"/>
                <w:lang w:val="es-419"/>
              </w:rPr>
              <w:t>2. Garantizar el número de vehículos de atención en salud mental, de conformidad con las condiciones técnico-mecánicas para la prestación del servicio de transporte en la normatividad colombiana vigente. Dichos vehículos deberán ser modelo 2018 en adelante, con conductor y capacidad de al menos 5 pasajeros, disponible acorde a la distribución de los equipos por hora y por mes, destinados única y exclusivamente durante la disponibilidad ofertada para la atención de los casos regulados por el Centro Regulador de Urgencias y Emergencias.</w:t>
            </w:r>
          </w:p>
          <w:p w:rsidR="00402B32" w:rsidP="00402B32" w:rsidRDefault="00402B32" w14:paraId="32A4829E" w14:textId="77777777">
            <w:pPr>
              <w:jc w:val="both"/>
              <w:rPr>
                <w:rFonts w:ascii="Arial" w:hAnsi="Arial" w:cs="Arial"/>
                <w:i/>
                <w:iCs/>
                <w:sz w:val="20"/>
                <w:szCs w:val="20"/>
                <w:lang w:val="es-419"/>
              </w:rPr>
            </w:pPr>
            <w:r w:rsidRPr="00402B32">
              <w:rPr>
                <w:rFonts w:ascii="Arial" w:hAnsi="Arial" w:cs="Arial"/>
                <w:i/>
                <w:iCs/>
                <w:sz w:val="20"/>
                <w:szCs w:val="20"/>
                <w:lang w:val="es-419"/>
              </w:rPr>
              <w:t>En el sentido de modificar el número de vehículos e incluir el número de vehículos de salud mental ofertados en el periodo de abril de 2025 y del 1 al 21 de mayo de 2025 lo cual quedará así:</w:t>
            </w:r>
          </w:p>
          <w:p w:rsidR="00402B32" w:rsidP="00402B32" w:rsidRDefault="00154B14" w14:paraId="0562CB0E" w14:textId="77777777">
            <w:pPr>
              <w:jc w:val="both"/>
              <w:rPr>
                <w:rFonts w:ascii="Arial" w:hAnsi="Arial" w:cs="Arial"/>
                <w:i/>
                <w:sz w:val="20"/>
                <w:szCs w:val="20"/>
                <w:lang w:val="es-419"/>
              </w:rPr>
            </w:pPr>
            <w:r w:rsidRPr="00402B32">
              <w:rPr>
                <w:rFonts w:ascii="Arial" w:hAnsi="Arial" w:cs="Arial"/>
                <w:i/>
                <w:noProof/>
                <w:sz w:val="20"/>
                <w:szCs w:val="20"/>
                <w:lang w:val="es-419"/>
              </w:rPr>
              <w:drawing>
                <wp:inline distT="0" distB="0" distL="0" distR="0" wp14:anchorId="79F222D4" wp14:editId="07777777">
                  <wp:extent cx="5086350" cy="1323975"/>
                  <wp:effectExtent l="0" t="0" r="0"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6350" cy="1323975"/>
                          </a:xfrm>
                          <a:prstGeom prst="rect">
                            <a:avLst/>
                          </a:prstGeom>
                          <a:noFill/>
                          <a:ln>
                            <a:noFill/>
                          </a:ln>
                        </pic:spPr>
                      </pic:pic>
                    </a:graphicData>
                  </a:graphic>
                </wp:inline>
              </w:drawing>
            </w:r>
          </w:p>
          <w:p w:rsidRPr="00402B32" w:rsidR="00402B32" w:rsidP="00402B32" w:rsidRDefault="00402B32" w14:paraId="2F27AD51" w14:textId="77777777">
            <w:pPr>
              <w:jc w:val="both"/>
              <w:rPr>
                <w:rFonts w:ascii="Arial" w:hAnsi="Arial" w:cs="Arial"/>
                <w:i/>
                <w:sz w:val="20"/>
                <w:szCs w:val="20"/>
                <w:lang w:val="es-419"/>
              </w:rPr>
            </w:pPr>
            <w:r w:rsidRPr="00402B32">
              <w:rPr>
                <w:rFonts w:ascii="Arial" w:hAnsi="Arial" w:cs="Arial"/>
                <w:i/>
                <w:sz w:val="20"/>
                <w:szCs w:val="20"/>
                <w:lang w:val="es-419"/>
              </w:rPr>
              <w:t xml:space="preserve">(…)” </w:t>
            </w:r>
          </w:p>
          <w:p w:rsidR="00402B32" w:rsidP="00402B32" w:rsidRDefault="00402B32" w14:paraId="5823EFA3" w14:textId="77777777">
            <w:pPr>
              <w:jc w:val="both"/>
              <w:rPr>
                <w:rFonts w:ascii="Arial" w:hAnsi="Arial" w:cs="Arial"/>
                <w:i/>
                <w:sz w:val="20"/>
                <w:szCs w:val="20"/>
                <w:lang w:val="es-419"/>
              </w:rPr>
            </w:pPr>
            <w:r w:rsidRPr="00402B32">
              <w:rPr>
                <w:rFonts w:ascii="Arial" w:hAnsi="Arial" w:cs="Arial"/>
                <w:i/>
                <w:sz w:val="20"/>
                <w:szCs w:val="20"/>
                <w:lang w:val="es-419"/>
              </w:rPr>
              <w:t>3. Garantizar el número de vehículos de atención prehospitalaria médica de urgencias, de conformidad con las condiciones técnico-mecánicas para la prestación del servicio de transporte en la normatividad colombiana vigente. Dichos vehículos deberán ser modelo 2018 en adelante, con conductor y capacidad de 5 pasajeros, destinados única y exclusivamente durante la disponibilidad</w:t>
            </w:r>
            <w:r>
              <w:rPr>
                <w:rFonts w:ascii="Arial" w:hAnsi="Arial" w:cs="Arial"/>
                <w:i/>
                <w:sz w:val="20"/>
                <w:szCs w:val="20"/>
                <w:lang w:val="es-419"/>
              </w:rPr>
              <w:t xml:space="preserve"> </w:t>
            </w:r>
            <w:r w:rsidRPr="00402B32">
              <w:rPr>
                <w:rFonts w:ascii="Arial" w:hAnsi="Arial" w:cs="Arial"/>
                <w:i/>
                <w:sz w:val="20"/>
                <w:szCs w:val="20"/>
                <w:lang w:val="es-419"/>
              </w:rPr>
              <w:t>por hora y por mes para la atención de los casos regulados por el Centro Regulador de Urgencias y Emergencias definidos así:</w:t>
            </w:r>
          </w:p>
          <w:p w:rsidR="00402B32" w:rsidP="00402B32" w:rsidRDefault="00402B32" w14:paraId="5771734A" w14:textId="77777777">
            <w:pPr>
              <w:jc w:val="both"/>
              <w:rPr>
                <w:rFonts w:ascii="Arial" w:hAnsi="Arial" w:cs="Arial"/>
                <w:i/>
                <w:iCs/>
                <w:sz w:val="20"/>
                <w:szCs w:val="20"/>
                <w:lang w:val="es-419"/>
              </w:rPr>
            </w:pPr>
            <w:r w:rsidRPr="00402B32">
              <w:rPr>
                <w:rFonts w:ascii="Arial" w:hAnsi="Arial" w:cs="Arial"/>
                <w:i/>
                <w:iCs/>
                <w:sz w:val="20"/>
                <w:szCs w:val="20"/>
                <w:lang w:val="es-419"/>
              </w:rPr>
              <w:t>En el sentido de modificar el número de vehículos e incluir el número de vehículos ofertados en el periodo de abril de 2025 y del 1 al 21 de mayo de 2025 lo cual quedará así:</w:t>
            </w:r>
          </w:p>
          <w:p w:rsidR="00402B32" w:rsidP="00402B32" w:rsidRDefault="00154B14" w14:paraId="34CE0A41" w14:textId="77777777">
            <w:pPr>
              <w:jc w:val="both"/>
              <w:rPr>
                <w:rFonts w:ascii="Arial" w:hAnsi="Arial" w:cs="Arial"/>
                <w:i/>
                <w:noProof/>
                <w:sz w:val="20"/>
                <w:szCs w:val="20"/>
                <w:lang w:val="es-419"/>
              </w:rPr>
            </w:pPr>
            <w:r w:rsidRPr="00402B32">
              <w:rPr>
                <w:rFonts w:ascii="Arial" w:hAnsi="Arial" w:cs="Arial"/>
                <w:i/>
                <w:noProof/>
                <w:sz w:val="20"/>
                <w:szCs w:val="20"/>
                <w:lang w:val="es-419"/>
              </w:rPr>
              <w:drawing>
                <wp:inline distT="0" distB="0" distL="0" distR="0" wp14:anchorId="0B066258" wp14:editId="07777777">
                  <wp:extent cx="5076825" cy="1352550"/>
                  <wp:effectExtent l="0" t="0" r="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76825" cy="1352550"/>
                          </a:xfrm>
                          <a:prstGeom prst="rect">
                            <a:avLst/>
                          </a:prstGeom>
                          <a:noFill/>
                          <a:ln>
                            <a:noFill/>
                          </a:ln>
                        </pic:spPr>
                      </pic:pic>
                    </a:graphicData>
                  </a:graphic>
                </wp:inline>
              </w:drawing>
            </w:r>
          </w:p>
          <w:p w:rsidR="00402B32" w:rsidP="00402B32" w:rsidRDefault="00402B32" w14:paraId="43EC8C3B" w14:textId="77777777">
            <w:pPr>
              <w:jc w:val="both"/>
              <w:rPr>
                <w:rFonts w:ascii="Arial" w:hAnsi="Arial" w:cs="Arial"/>
                <w:i/>
                <w:sz w:val="20"/>
                <w:szCs w:val="20"/>
                <w:lang w:val="es-419"/>
              </w:rPr>
            </w:pPr>
            <w:r w:rsidRPr="00402B32">
              <w:rPr>
                <w:rFonts w:ascii="Arial" w:hAnsi="Arial" w:cs="Arial"/>
                <w:b/>
                <w:bCs/>
                <w:i/>
                <w:iCs/>
                <w:sz w:val="20"/>
                <w:szCs w:val="20"/>
                <w:lang w:val="es-419"/>
              </w:rPr>
              <w:t>De igual forma, la Subred Norte se obliga a garantizar el aporte administrativo que ha venido haciendo con el fin de apoyar la prórroga del Convenio 7119818-2024 por el mismo término.</w:t>
            </w:r>
          </w:p>
          <w:p w:rsidR="00402B32" w:rsidP="00402B32" w:rsidRDefault="00402B32" w14:paraId="36E90859" w14:textId="77777777">
            <w:pPr>
              <w:jc w:val="both"/>
              <w:rPr>
                <w:rFonts w:ascii="Arial" w:hAnsi="Arial" w:cs="Arial"/>
                <w:iCs/>
                <w:sz w:val="20"/>
                <w:szCs w:val="20"/>
                <w:lang w:val="es-419"/>
              </w:rPr>
            </w:pPr>
            <w:r w:rsidRPr="00402B32">
              <w:rPr>
                <w:rFonts w:ascii="Arial" w:hAnsi="Arial" w:cs="Arial"/>
                <w:b/>
                <w:bCs/>
                <w:iCs/>
                <w:sz w:val="20"/>
                <w:szCs w:val="20"/>
                <w:lang w:val="es-419"/>
              </w:rPr>
              <w:t>AUTORIZACIÓN USO DE RECURSOS NO EJECUTADOS NO. 2, ADICIÓN NO. 1, MODIFICATORIO NO. 2 Y PRÓRROGA No 2 AL CONVENIO INTERADMINISTRATIVO No. CO1.PCCNTR. 7119818</w:t>
            </w:r>
            <w:r>
              <w:rPr>
                <w:rFonts w:ascii="Arial" w:hAnsi="Arial" w:cs="Arial"/>
                <w:b/>
                <w:bCs/>
                <w:iCs/>
                <w:sz w:val="20"/>
                <w:szCs w:val="20"/>
                <w:lang w:val="es-419"/>
              </w:rPr>
              <w:t xml:space="preserve">, </w:t>
            </w:r>
            <w:r>
              <w:rPr>
                <w:rFonts w:ascii="Arial" w:hAnsi="Arial" w:cs="Arial"/>
                <w:iCs/>
                <w:sz w:val="20"/>
                <w:szCs w:val="20"/>
                <w:lang w:val="es-419"/>
              </w:rPr>
              <w:t xml:space="preserve">publicado en la plataforma transaccional SECOP II el día </w:t>
            </w:r>
            <w:r w:rsidRPr="00402B32">
              <w:rPr>
                <w:rFonts w:ascii="Arial" w:hAnsi="Arial" w:cs="Arial"/>
                <w:iCs/>
                <w:sz w:val="20"/>
                <w:szCs w:val="20"/>
                <w:lang w:val="es-419"/>
              </w:rPr>
              <w:t>17/05/2025</w:t>
            </w:r>
            <w:r>
              <w:rPr>
                <w:rFonts w:ascii="Arial" w:hAnsi="Arial" w:cs="Arial"/>
                <w:iCs/>
                <w:sz w:val="20"/>
                <w:szCs w:val="20"/>
                <w:lang w:val="es-419"/>
              </w:rPr>
              <w:t>, por medio de la cual se estableció: “</w:t>
            </w:r>
            <w:r w:rsidRPr="00402B32">
              <w:rPr>
                <w:rFonts w:ascii="Arial" w:hAnsi="Arial" w:cs="Arial"/>
                <w:b/>
                <w:bCs/>
                <w:iCs/>
                <w:sz w:val="20"/>
                <w:szCs w:val="20"/>
                <w:u w:val="single"/>
                <w:lang w:val="es-419"/>
              </w:rPr>
              <w:t>PRIMERA</w:t>
            </w:r>
            <w:r w:rsidRPr="00402B32">
              <w:rPr>
                <w:rFonts w:ascii="Arial" w:hAnsi="Arial" w:cs="Arial"/>
                <w:b/>
                <w:bCs/>
                <w:iCs/>
                <w:sz w:val="20"/>
                <w:szCs w:val="20"/>
                <w:lang w:val="es-419"/>
              </w:rPr>
              <w:t xml:space="preserve">: PRORROGAR </w:t>
            </w:r>
            <w:r w:rsidRPr="00402B32">
              <w:rPr>
                <w:rFonts w:ascii="Arial" w:hAnsi="Arial" w:cs="Arial"/>
                <w:iCs/>
                <w:sz w:val="20"/>
                <w:szCs w:val="20"/>
                <w:lang w:val="es-419"/>
              </w:rPr>
              <w:t>el plazo de ejecución del Convenio Interadministrativo No. 7119818-2024 por el término de 71 días, contados a partir del veintidós (22) de mayo de 2025 hasta el treinta y uno (31) de julio de 2025</w:t>
            </w:r>
            <w:r w:rsidRPr="00402B32">
              <w:rPr>
                <w:rFonts w:ascii="Arial" w:hAnsi="Arial" w:cs="Arial"/>
                <w:b/>
                <w:bCs/>
                <w:iCs/>
                <w:sz w:val="20"/>
                <w:szCs w:val="20"/>
                <w:lang w:val="es-419"/>
              </w:rPr>
              <w:t>.</w:t>
            </w:r>
          </w:p>
          <w:p w:rsidR="00402B32" w:rsidP="00402B32" w:rsidRDefault="00402B32" w14:paraId="077B310B" w14:textId="77777777">
            <w:pPr>
              <w:jc w:val="both"/>
              <w:rPr>
                <w:rFonts w:ascii="Arial" w:hAnsi="Arial" w:cs="Arial"/>
                <w:iCs/>
                <w:sz w:val="20"/>
                <w:szCs w:val="20"/>
                <w:lang w:val="es-419"/>
              </w:rPr>
            </w:pPr>
            <w:r w:rsidRPr="00402B32">
              <w:rPr>
                <w:rFonts w:ascii="Arial" w:hAnsi="Arial" w:cs="Arial"/>
                <w:b/>
                <w:bCs/>
                <w:iCs/>
                <w:sz w:val="20"/>
                <w:szCs w:val="20"/>
                <w:u w:val="single"/>
                <w:lang w:val="es-419"/>
              </w:rPr>
              <w:t>SEGUNDA</w:t>
            </w:r>
            <w:r w:rsidRPr="00402B32">
              <w:rPr>
                <w:rFonts w:ascii="Arial" w:hAnsi="Arial" w:cs="Arial"/>
                <w:b/>
                <w:bCs/>
                <w:iCs/>
                <w:sz w:val="20"/>
                <w:szCs w:val="20"/>
                <w:lang w:val="es-419"/>
              </w:rPr>
              <w:t xml:space="preserve">: AUTORIZAR EL USO DE RECURSOS NO EJECUTADOS </w:t>
            </w:r>
            <w:r w:rsidRPr="00402B32">
              <w:rPr>
                <w:rFonts w:ascii="Arial" w:hAnsi="Arial" w:cs="Arial"/>
                <w:iCs/>
                <w:sz w:val="20"/>
                <w:szCs w:val="20"/>
                <w:lang w:val="es-419"/>
              </w:rPr>
              <w:t xml:space="preserve">con corte a marzo de 2025 de los aportes del FFDS en el convenio interadministrativo 7119818-2024, </w:t>
            </w:r>
            <w:r w:rsidRPr="00402B32">
              <w:rPr>
                <w:rFonts w:ascii="Arial" w:hAnsi="Arial" w:cs="Arial"/>
                <w:iCs/>
                <w:sz w:val="20"/>
                <w:szCs w:val="20"/>
                <w:lang w:val="es-419"/>
              </w:rPr>
              <w:t xml:space="preserve">correspondiente a la suma de </w:t>
            </w:r>
            <w:r w:rsidRPr="00402B32">
              <w:rPr>
                <w:rFonts w:ascii="Arial" w:hAnsi="Arial" w:cs="Arial"/>
                <w:b/>
                <w:bCs/>
                <w:iCs/>
                <w:sz w:val="20"/>
                <w:szCs w:val="20"/>
                <w:lang w:val="es-419"/>
              </w:rPr>
              <w:t>SEISCIENTOS TREINTA Y DOS MILLONES CIENTO ONCE MIL OCHOCIENTOS PESOS MCTE ($632.111.800,00)</w:t>
            </w:r>
            <w:r w:rsidRPr="00402B32">
              <w:rPr>
                <w:rFonts w:ascii="Arial" w:hAnsi="Arial" w:cs="Arial"/>
                <w:iCs/>
                <w:sz w:val="20"/>
                <w:szCs w:val="20"/>
                <w:lang w:val="es-419"/>
              </w:rPr>
              <w:t>, monto que corresponde a la diferencia entre el valor máximo a desembolsar y el efectivamente ejecutado de conformidad con la cláusula quinta: “Desembolsos”.</w:t>
            </w:r>
          </w:p>
          <w:p w:rsidRPr="00402B32" w:rsidR="00402B32" w:rsidP="00402B32" w:rsidRDefault="00402B32" w14:paraId="75D64394" w14:textId="77777777">
            <w:pPr>
              <w:jc w:val="both"/>
              <w:rPr>
                <w:rFonts w:ascii="Arial" w:hAnsi="Arial" w:cs="Arial"/>
                <w:iCs/>
                <w:sz w:val="20"/>
                <w:szCs w:val="20"/>
                <w:lang w:val="es-419"/>
              </w:rPr>
            </w:pPr>
            <w:r w:rsidRPr="00402B32">
              <w:rPr>
                <w:rFonts w:ascii="Arial" w:hAnsi="Arial" w:cs="Arial"/>
                <w:b/>
                <w:bCs/>
                <w:iCs/>
                <w:sz w:val="20"/>
                <w:szCs w:val="20"/>
                <w:lang w:val="es-419"/>
              </w:rPr>
              <w:t xml:space="preserve">PARÁGRAFO: </w:t>
            </w:r>
            <w:r w:rsidRPr="00402B32">
              <w:rPr>
                <w:rFonts w:ascii="Arial" w:hAnsi="Arial" w:cs="Arial"/>
                <w:iCs/>
                <w:sz w:val="20"/>
                <w:szCs w:val="20"/>
                <w:lang w:val="es-419"/>
              </w:rPr>
              <w:t>Del saldo no ejecutado en los meses con corte a marzo 2025 se utilizará para cubrir financieramente la prórroga del convenio 7119818-2025 por 20 días calendario, contados a partir del 22 de mayo hasta el 10 de junio de 2025.</w:t>
            </w:r>
          </w:p>
          <w:p w:rsidR="00402B32" w:rsidP="00402B32" w:rsidRDefault="00402B32" w14:paraId="6C5FF3E2" w14:textId="77777777">
            <w:pPr>
              <w:jc w:val="both"/>
              <w:rPr>
                <w:rFonts w:ascii="Arial" w:hAnsi="Arial" w:cs="Arial"/>
                <w:i/>
                <w:sz w:val="20"/>
                <w:szCs w:val="20"/>
                <w:lang w:val="es-419"/>
              </w:rPr>
            </w:pPr>
            <w:r w:rsidRPr="00402B32">
              <w:rPr>
                <w:rFonts w:ascii="Arial" w:hAnsi="Arial" w:cs="Arial"/>
                <w:i/>
                <w:sz w:val="20"/>
                <w:szCs w:val="20"/>
                <w:lang w:val="es-419"/>
              </w:rPr>
              <w:t>De igual forma, la Subred Norte se obliga a garantizar el aporte administrativo que se ha venido haciendo con el fin de apoyar la prórroga del Convenio 7119818-2024 por el mismo término.</w:t>
            </w:r>
          </w:p>
          <w:p w:rsidR="00402B32" w:rsidP="00402B32" w:rsidRDefault="00402B32" w14:paraId="5905F271" w14:textId="77777777">
            <w:pPr>
              <w:jc w:val="both"/>
              <w:rPr>
                <w:rFonts w:ascii="Arial" w:hAnsi="Arial" w:cs="Arial"/>
                <w:i/>
                <w:sz w:val="20"/>
                <w:szCs w:val="20"/>
                <w:lang w:val="es-419"/>
              </w:rPr>
            </w:pPr>
            <w:r w:rsidRPr="00402B32">
              <w:rPr>
                <w:rFonts w:ascii="Arial" w:hAnsi="Arial" w:cs="Arial"/>
                <w:b/>
                <w:bCs/>
                <w:i/>
                <w:sz w:val="20"/>
                <w:szCs w:val="20"/>
                <w:u w:val="single"/>
                <w:lang w:val="es-419"/>
              </w:rPr>
              <w:t>TERCERA</w:t>
            </w:r>
            <w:r w:rsidRPr="00402B32">
              <w:rPr>
                <w:rFonts w:ascii="Arial" w:hAnsi="Arial" w:cs="Arial"/>
                <w:b/>
                <w:bCs/>
                <w:i/>
                <w:sz w:val="20"/>
                <w:szCs w:val="20"/>
                <w:lang w:val="es-419"/>
              </w:rPr>
              <w:t xml:space="preserve">: ADICIONAR </w:t>
            </w:r>
            <w:r w:rsidRPr="00402B32">
              <w:rPr>
                <w:rFonts w:ascii="Arial" w:hAnsi="Arial" w:cs="Arial"/>
                <w:i/>
                <w:sz w:val="20"/>
                <w:szCs w:val="20"/>
                <w:lang w:val="es-419"/>
              </w:rPr>
              <w:t xml:space="preserve">el convenio por un valor total de </w:t>
            </w:r>
            <w:r w:rsidRPr="00402B32">
              <w:rPr>
                <w:rFonts w:ascii="Arial" w:hAnsi="Arial" w:cs="Arial"/>
                <w:b/>
                <w:bCs/>
                <w:i/>
                <w:sz w:val="20"/>
                <w:szCs w:val="20"/>
                <w:lang w:val="es-419"/>
              </w:rPr>
              <w:t xml:space="preserve">MIL SETECIENTOS SETENTA Y TRES MILLONES SETENTA Y TRES MIL QUINIENTOS NOVENTA Y NUEVE PESOS ($1.773.073.599), </w:t>
            </w:r>
            <w:r w:rsidRPr="00402B32">
              <w:rPr>
                <w:rFonts w:ascii="Arial" w:hAnsi="Arial" w:cs="Arial"/>
                <w:i/>
                <w:sz w:val="20"/>
                <w:szCs w:val="20"/>
                <w:lang w:val="es-419"/>
              </w:rPr>
              <w:t xml:space="preserve">adición que cubrirá financieramente </w:t>
            </w:r>
            <w:r w:rsidRPr="00402B32">
              <w:rPr>
                <w:rFonts w:ascii="Arial" w:hAnsi="Arial" w:cs="Arial"/>
                <w:b/>
                <w:bCs/>
                <w:i/>
                <w:sz w:val="20"/>
                <w:szCs w:val="20"/>
                <w:lang w:val="es-419"/>
              </w:rPr>
              <w:t xml:space="preserve">CINCUENTA Y UN </w:t>
            </w:r>
            <w:r w:rsidRPr="00402B32">
              <w:rPr>
                <w:rFonts w:ascii="Arial" w:hAnsi="Arial" w:cs="Arial"/>
                <w:i/>
                <w:sz w:val="20"/>
                <w:szCs w:val="20"/>
                <w:lang w:val="es-419"/>
              </w:rPr>
              <w:t xml:space="preserve">(51) días calendario a partir del 11 de junio y hasta el 31 de julio de 2025, discriminados así: Adicionar el aporte del FFDS un valor de </w:t>
            </w:r>
            <w:r w:rsidRPr="00402B32">
              <w:rPr>
                <w:rFonts w:ascii="Arial" w:hAnsi="Arial" w:cs="Arial"/>
                <w:b/>
                <w:bCs/>
                <w:i/>
                <w:sz w:val="20"/>
                <w:szCs w:val="20"/>
                <w:lang w:val="es-419"/>
              </w:rPr>
              <w:t xml:space="preserve">MIL SEISCIENTOS ONCE MILLONES OCHOCIENTOS OCHENTA Y CINCO MIL NOVENTA PESOS M/CTE ($1.611.885.090) </w:t>
            </w:r>
            <w:r w:rsidRPr="00402B32">
              <w:rPr>
                <w:rFonts w:ascii="Arial" w:hAnsi="Arial" w:cs="Arial"/>
                <w:i/>
                <w:sz w:val="20"/>
                <w:szCs w:val="20"/>
                <w:lang w:val="es-419"/>
              </w:rPr>
              <w:t xml:space="preserve">M/CTE. y por parte de la Subred Integrada de Servicios de Salud Centro Oriente E.S.E adicionar su aporte en un valor de </w:t>
            </w:r>
            <w:r w:rsidRPr="00402B32">
              <w:rPr>
                <w:rFonts w:ascii="Arial" w:hAnsi="Arial" w:cs="Arial"/>
                <w:b/>
                <w:bCs/>
                <w:i/>
                <w:sz w:val="20"/>
                <w:szCs w:val="20"/>
                <w:lang w:val="es-419"/>
              </w:rPr>
              <w:t xml:space="preserve">CIENTO SESENTA Y UN MILLONES CIENTO OCHENTA Y OCHO MIL QUINIENTOS NUEVE PESOS ($161.188.509) M/CTE </w:t>
            </w:r>
            <w:r w:rsidRPr="00402B32">
              <w:rPr>
                <w:rFonts w:ascii="Arial" w:hAnsi="Arial" w:cs="Arial"/>
                <w:i/>
                <w:sz w:val="20"/>
                <w:szCs w:val="20"/>
                <w:lang w:val="es-419"/>
              </w:rPr>
              <w:t>representados en gastos administrativos definidos en el sistema de costos de la Subred Integrada de Servicios de Salud Empresas Sociales del Estado (Res. DDC-000001–18.05.2023 SDH), correspondiente al 10% sobre el valor a adicionar por parte del FFDS este valor corresponde al costo administrativo.</w:t>
            </w:r>
          </w:p>
          <w:p w:rsidR="00402B32" w:rsidP="00402B32" w:rsidRDefault="00402B32" w14:paraId="132C8904" w14:textId="77777777">
            <w:pPr>
              <w:jc w:val="both"/>
              <w:rPr>
                <w:rFonts w:ascii="Arial" w:hAnsi="Arial" w:cs="Arial"/>
                <w:i/>
                <w:sz w:val="20"/>
                <w:szCs w:val="20"/>
                <w:lang w:val="es-419"/>
              </w:rPr>
            </w:pPr>
            <w:r w:rsidRPr="00402B32">
              <w:rPr>
                <w:rFonts w:ascii="Arial" w:hAnsi="Arial" w:cs="Arial"/>
                <w:b/>
                <w:bCs/>
                <w:i/>
                <w:sz w:val="20"/>
                <w:szCs w:val="20"/>
                <w:lang w:val="es-419"/>
              </w:rPr>
              <w:t xml:space="preserve">PARAGRAFO 1: </w:t>
            </w:r>
            <w:r w:rsidRPr="00402B32">
              <w:rPr>
                <w:rFonts w:ascii="Arial" w:hAnsi="Arial" w:cs="Arial"/>
                <w:i/>
                <w:sz w:val="20"/>
                <w:szCs w:val="20"/>
                <w:lang w:val="es-419"/>
              </w:rPr>
              <w:t>Para adelantar la presente adición al convenio, la entidad cuenta con la disponibilidad presupuestal con cargo al certificado de disponibilidad presupuestal (CDP) No 2982 del 07 de mayo de 2025</w:t>
            </w:r>
          </w:p>
          <w:p w:rsidR="00402B32" w:rsidP="00402B32" w:rsidRDefault="00154B14" w14:paraId="62EBF3C5" w14:textId="77777777">
            <w:pPr>
              <w:jc w:val="both"/>
              <w:rPr>
                <w:rFonts w:ascii="Arial" w:hAnsi="Arial" w:cs="Arial"/>
                <w:i/>
                <w:noProof/>
                <w:sz w:val="20"/>
                <w:szCs w:val="20"/>
                <w:lang w:val="es-419"/>
              </w:rPr>
            </w:pPr>
            <w:r w:rsidRPr="00402B32">
              <w:rPr>
                <w:rFonts w:ascii="Arial" w:hAnsi="Arial" w:cs="Arial"/>
                <w:i/>
                <w:noProof/>
                <w:sz w:val="20"/>
                <w:szCs w:val="20"/>
                <w:lang w:val="es-419"/>
              </w:rPr>
              <w:drawing>
                <wp:inline distT="0" distB="0" distL="0" distR="0" wp14:anchorId="02902309" wp14:editId="07777777">
                  <wp:extent cx="5076825" cy="885825"/>
                  <wp:effectExtent l="0" t="0" r="0" b="0"/>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76825" cy="885825"/>
                          </a:xfrm>
                          <a:prstGeom prst="rect">
                            <a:avLst/>
                          </a:prstGeom>
                          <a:noFill/>
                          <a:ln>
                            <a:noFill/>
                          </a:ln>
                        </pic:spPr>
                      </pic:pic>
                    </a:graphicData>
                  </a:graphic>
                </wp:inline>
              </w:drawing>
            </w:r>
          </w:p>
          <w:p w:rsidR="00402B32" w:rsidP="00402B32" w:rsidRDefault="00402B32" w14:paraId="5626DF96" w14:textId="77777777">
            <w:pPr>
              <w:jc w:val="both"/>
              <w:rPr>
                <w:rFonts w:ascii="Arial" w:hAnsi="Arial" w:cs="Arial"/>
                <w:i/>
                <w:sz w:val="20"/>
                <w:szCs w:val="20"/>
                <w:lang w:val="es-419"/>
              </w:rPr>
            </w:pPr>
            <w:r w:rsidRPr="00402B32">
              <w:rPr>
                <w:rFonts w:ascii="Arial" w:hAnsi="Arial" w:cs="Arial"/>
                <w:b/>
                <w:bCs/>
                <w:i/>
                <w:sz w:val="20"/>
                <w:szCs w:val="20"/>
                <w:lang w:val="es-419"/>
              </w:rPr>
              <w:t xml:space="preserve">PARAGRAFO 2: </w:t>
            </w:r>
            <w:r w:rsidRPr="00402B32">
              <w:rPr>
                <w:rFonts w:ascii="Arial" w:hAnsi="Arial" w:cs="Arial"/>
                <w:i/>
                <w:sz w:val="20"/>
                <w:szCs w:val="20"/>
                <w:lang w:val="es-419"/>
              </w:rPr>
              <w:t>En el evento de existir saldo en el CDP que ampara el presente convenio, éste debe ser liberado por la Dirección Financiera en el momento de expedir el registro presupuestal.</w:t>
            </w:r>
          </w:p>
          <w:p w:rsidR="00402B32" w:rsidP="00402B32" w:rsidRDefault="00402B32" w14:paraId="26E6BD13" w14:textId="77777777">
            <w:pPr>
              <w:jc w:val="both"/>
              <w:rPr>
                <w:rFonts w:ascii="Arial" w:hAnsi="Arial" w:cs="Arial"/>
                <w:i/>
                <w:sz w:val="20"/>
                <w:szCs w:val="20"/>
                <w:lang w:val="es-419"/>
              </w:rPr>
            </w:pPr>
            <w:r w:rsidRPr="00402B32">
              <w:rPr>
                <w:rFonts w:ascii="Arial" w:hAnsi="Arial" w:cs="Arial"/>
                <w:b/>
                <w:bCs/>
                <w:i/>
                <w:sz w:val="20"/>
                <w:szCs w:val="20"/>
                <w:u w:val="single"/>
                <w:lang w:val="es-419"/>
              </w:rPr>
              <w:t>CUARTA</w:t>
            </w:r>
            <w:r w:rsidRPr="00402B32">
              <w:rPr>
                <w:rFonts w:ascii="Arial" w:hAnsi="Arial" w:cs="Arial"/>
                <w:b/>
                <w:bCs/>
                <w:i/>
                <w:sz w:val="20"/>
                <w:szCs w:val="20"/>
                <w:lang w:val="es-419"/>
              </w:rPr>
              <w:t xml:space="preserve">: MODIFICAR LA CLAUSULA QUINTA- DESEMBOLSOS </w:t>
            </w:r>
            <w:r w:rsidRPr="00402B32">
              <w:rPr>
                <w:rFonts w:ascii="Arial" w:hAnsi="Arial" w:cs="Arial"/>
                <w:i/>
                <w:sz w:val="20"/>
                <w:szCs w:val="20"/>
                <w:lang w:val="es-419"/>
              </w:rPr>
              <w:t>en el sentido de modificar la tabla 1 agregando el valor de indicadores de proporción por el periodo a prorrogar, esto es, modificar el desembolso del mes de mayo completando todo el mes puesto que se incluye el periodo del 22 al 31 de mayo de 2025, así como incluir dos numerales de los desembolsos, uno por el mes de junio y otro por el mes de julio de 2025, correspondientes a los 71 días calendario que se van a prorrogar, lo cual quedará así:</w:t>
            </w:r>
          </w:p>
          <w:p w:rsidR="00402B32" w:rsidP="00402B32" w:rsidRDefault="00402B32" w14:paraId="4CFC006A" w14:textId="77777777">
            <w:pPr>
              <w:jc w:val="both"/>
              <w:rPr>
                <w:rFonts w:ascii="Arial" w:hAnsi="Arial" w:cs="Arial"/>
                <w:i/>
                <w:sz w:val="20"/>
                <w:szCs w:val="20"/>
                <w:lang w:val="es-419"/>
              </w:rPr>
            </w:pPr>
            <w:r w:rsidRPr="00402B32">
              <w:rPr>
                <w:rFonts w:ascii="Arial" w:hAnsi="Arial" w:cs="Arial"/>
                <w:b/>
                <w:bCs/>
                <w:i/>
                <w:sz w:val="20"/>
                <w:szCs w:val="20"/>
                <w:lang w:val="es-419"/>
              </w:rPr>
              <w:t xml:space="preserve">CLÁUSULA QUINTA. – DESEMBOLSOS. </w:t>
            </w:r>
            <w:r w:rsidRPr="00402B32">
              <w:rPr>
                <w:rFonts w:ascii="Arial" w:hAnsi="Arial" w:cs="Arial"/>
                <w:i/>
                <w:sz w:val="20"/>
                <w:szCs w:val="20"/>
                <w:lang w:val="es-419"/>
              </w:rPr>
              <w:t>Los desembolsos de los aportes del Fondo financiero Distrital de Salud se realizarán de la siguiente manera:</w:t>
            </w:r>
          </w:p>
          <w:p w:rsidR="00402B32" w:rsidP="00402B32" w:rsidRDefault="00402B32" w14:paraId="29F1F071" w14:textId="77777777">
            <w:pPr>
              <w:jc w:val="both"/>
              <w:rPr>
                <w:rFonts w:ascii="Arial" w:hAnsi="Arial" w:cs="Arial"/>
                <w:b/>
                <w:bCs/>
                <w:i/>
                <w:sz w:val="20"/>
                <w:szCs w:val="20"/>
                <w:u w:val="single"/>
                <w:lang w:val="es-419"/>
              </w:rPr>
            </w:pPr>
            <w:r w:rsidRPr="00402B32">
              <w:rPr>
                <w:rFonts w:ascii="Arial" w:hAnsi="Arial" w:cs="Arial"/>
                <w:b/>
                <w:bCs/>
                <w:i/>
                <w:sz w:val="20"/>
                <w:szCs w:val="20"/>
                <w:lang w:val="es-419"/>
              </w:rPr>
              <w:t xml:space="preserve">Tabla 1. Valor de indicadores y proporción de desembolsos de los aportes del FFDS por </w:t>
            </w:r>
            <w:r w:rsidRPr="00615721">
              <w:rPr>
                <w:rFonts w:ascii="Arial" w:hAnsi="Arial" w:cs="Arial"/>
                <w:b/>
                <w:bCs/>
                <w:i/>
                <w:sz w:val="20"/>
                <w:szCs w:val="20"/>
                <w:u w:val="single"/>
                <w:lang w:val="es-419"/>
              </w:rPr>
              <w:t>el periodo de prórroga</w:t>
            </w:r>
          </w:p>
          <w:p w:rsidR="00615721" w:rsidP="00402B32" w:rsidRDefault="00154B14" w14:paraId="6D98A12B" w14:textId="77777777">
            <w:pPr>
              <w:jc w:val="both"/>
              <w:rPr>
                <w:rFonts w:ascii="Arial" w:hAnsi="Arial" w:cs="Arial"/>
                <w:i/>
                <w:sz w:val="20"/>
                <w:szCs w:val="20"/>
                <w:lang w:val="es-419"/>
              </w:rPr>
            </w:pPr>
            <w:r w:rsidRPr="00615721">
              <w:rPr>
                <w:rFonts w:ascii="Arial" w:hAnsi="Arial" w:cs="Arial"/>
                <w:i/>
                <w:noProof/>
                <w:sz w:val="20"/>
                <w:szCs w:val="20"/>
                <w:lang w:val="es-419"/>
              </w:rPr>
              <w:drawing>
                <wp:inline distT="0" distB="0" distL="0" distR="0" wp14:anchorId="1ED1F228" wp14:editId="07777777">
                  <wp:extent cx="5076825" cy="781050"/>
                  <wp:effectExtent l="0" t="0" r="0" b="0"/>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6825" cy="781050"/>
                          </a:xfrm>
                          <a:prstGeom prst="rect">
                            <a:avLst/>
                          </a:prstGeom>
                          <a:noFill/>
                          <a:ln>
                            <a:noFill/>
                          </a:ln>
                        </pic:spPr>
                      </pic:pic>
                    </a:graphicData>
                  </a:graphic>
                </wp:inline>
              </w:drawing>
            </w:r>
          </w:p>
          <w:p w:rsidR="00402B32" w:rsidP="00402B32" w:rsidRDefault="00154B14" w14:paraId="2946DB82" w14:textId="77777777">
            <w:pPr>
              <w:jc w:val="both"/>
              <w:rPr>
                <w:rFonts w:ascii="Arial" w:hAnsi="Arial" w:cs="Arial"/>
                <w:i/>
                <w:sz w:val="20"/>
                <w:szCs w:val="20"/>
                <w:lang w:val="es-419"/>
              </w:rPr>
            </w:pPr>
            <w:r w:rsidRPr="00615721">
              <w:rPr>
                <w:rFonts w:ascii="Arial" w:hAnsi="Arial" w:cs="Arial"/>
                <w:i/>
                <w:noProof/>
                <w:sz w:val="20"/>
                <w:szCs w:val="20"/>
                <w:lang w:val="es-419"/>
              </w:rPr>
              <w:drawing>
                <wp:inline distT="0" distB="0" distL="0" distR="0" wp14:anchorId="003AFB6C" wp14:editId="07777777">
                  <wp:extent cx="5086350" cy="1247775"/>
                  <wp:effectExtent l="0" t="0" r="0" b="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86350" cy="1247775"/>
                          </a:xfrm>
                          <a:prstGeom prst="rect">
                            <a:avLst/>
                          </a:prstGeom>
                          <a:noFill/>
                          <a:ln>
                            <a:noFill/>
                          </a:ln>
                        </pic:spPr>
                      </pic:pic>
                    </a:graphicData>
                  </a:graphic>
                </wp:inline>
              </w:drawing>
            </w:r>
          </w:p>
          <w:p w:rsidR="00402B32" w:rsidP="00402B32" w:rsidRDefault="00615721" w14:paraId="7523CFFD" w14:textId="77777777">
            <w:pPr>
              <w:jc w:val="both"/>
              <w:rPr>
                <w:rFonts w:ascii="Arial" w:hAnsi="Arial" w:cs="Arial"/>
                <w:i/>
                <w:sz w:val="20"/>
                <w:szCs w:val="20"/>
                <w:lang w:val="es-419"/>
              </w:rPr>
            </w:pPr>
            <w:r w:rsidRPr="00615721">
              <w:rPr>
                <w:rFonts w:ascii="Arial" w:hAnsi="Arial" w:cs="Arial"/>
                <w:i/>
                <w:sz w:val="20"/>
                <w:szCs w:val="20"/>
                <w:lang w:val="es-419"/>
              </w:rPr>
              <w:t>Cada desembolso se realizará ante la presentación de los siguientes productos”</w:t>
            </w:r>
          </w:p>
          <w:p w:rsidRPr="00615721" w:rsidR="00615721" w:rsidP="00615721" w:rsidRDefault="00615721" w14:paraId="1CAFC37D" w14:textId="77777777">
            <w:pPr>
              <w:jc w:val="both"/>
              <w:rPr>
                <w:rFonts w:ascii="Arial" w:hAnsi="Arial" w:cs="Arial"/>
                <w:i/>
                <w:sz w:val="20"/>
                <w:szCs w:val="20"/>
                <w:lang w:val="es-419"/>
              </w:rPr>
            </w:pPr>
            <w:r w:rsidRPr="00615721">
              <w:rPr>
                <w:rFonts w:ascii="Arial" w:hAnsi="Arial" w:cs="Arial"/>
                <w:i/>
                <w:sz w:val="20"/>
                <w:szCs w:val="20"/>
                <w:lang w:val="es-419"/>
              </w:rPr>
              <w:t xml:space="preserve">(...) </w:t>
            </w:r>
          </w:p>
          <w:p w:rsidR="00615721" w:rsidP="00615721" w:rsidRDefault="00615721" w14:paraId="20523107" w14:textId="77777777">
            <w:pPr>
              <w:jc w:val="both"/>
              <w:rPr>
                <w:rFonts w:ascii="Arial" w:hAnsi="Arial" w:cs="Arial"/>
                <w:i/>
                <w:sz w:val="20"/>
                <w:szCs w:val="20"/>
                <w:lang w:val="es-419"/>
              </w:rPr>
            </w:pPr>
            <w:r w:rsidRPr="00615721">
              <w:rPr>
                <w:rFonts w:ascii="Arial" w:hAnsi="Arial" w:cs="Arial"/>
                <w:b/>
                <w:bCs/>
                <w:i/>
                <w:sz w:val="20"/>
                <w:szCs w:val="20"/>
                <w:lang w:val="es-419"/>
              </w:rPr>
              <w:t xml:space="preserve">6. La ejecución del mes de mayo tendrá un valor máximo a desembolsar de </w:t>
            </w:r>
            <w:r w:rsidRPr="00615721">
              <w:rPr>
                <w:rFonts w:ascii="Arial" w:hAnsi="Arial" w:cs="Arial"/>
                <w:b/>
                <w:bCs/>
                <w:i/>
                <w:iCs/>
                <w:sz w:val="20"/>
                <w:szCs w:val="20"/>
                <w:u w:val="single"/>
                <w:lang w:val="es-419"/>
              </w:rPr>
              <w:t>$979.773.290</w:t>
            </w:r>
            <w:r w:rsidRPr="00615721">
              <w:rPr>
                <w:rFonts w:ascii="Arial" w:hAnsi="Arial" w:cs="Arial"/>
                <w:b/>
                <w:bCs/>
                <w:i/>
                <w:iCs/>
                <w:sz w:val="20"/>
                <w:szCs w:val="20"/>
                <w:lang w:val="es-419"/>
              </w:rPr>
              <w:t xml:space="preserve"> </w:t>
            </w:r>
            <w:r w:rsidRPr="00615721">
              <w:rPr>
                <w:rFonts w:ascii="Arial" w:hAnsi="Arial" w:cs="Arial"/>
                <w:b/>
                <w:bCs/>
                <w:i/>
                <w:sz w:val="20"/>
                <w:szCs w:val="20"/>
                <w:lang w:val="es-419"/>
              </w:rPr>
              <w:t>M/Cte. valor exento de IVA, correspondientes a los aportes del Fondo Financiero Distrital de Salud, lo cual se realizará en 2 desembolsos:</w:t>
            </w:r>
            <w:r>
              <w:rPr>
                <w:rFonts w:ascii="Arial" w:hAnsi="Arial" w:cs="Arial"/>
                <w:b/>
                <w:bCs/>
                <w:i/>
                <w:sz w:val="20"/>
                <w:szCs w:val="20"/>
                <w:lang w:val="es-419"/>
              </w:rPr>
              <w:t xml:space="preserve"> </w:t>
            </w:r>
            <w:r>
              <w:rPr>
                <w:rFonts w:ascii="Arial" w:hAnsi="Arial" w:cs="Arial"/>
                <w:i/>
                <w:sz w:val="20"/>
                <w:szCs w:val="20"/>
                <w:lang w:val="es-419"/>
              </w:rPr>
              <w:t>(…)</w:t>
            </w:r>
          </w:p>
          <w:p w:rsidR="00615721" w:rsidP="00615721" w:rsidRDefault="00615721" w14:paraId="43858D8A" w14:textId="77777777">
            <w:pPr>
              <w:jc w:val="both"/>
              <w:rPr>
                <w:rFonts w:ascii="Arial" w:hAnsi="Arial" w:cs="Arial"/>
                <w:i/>
                <w:iCs/>
                <w:sz w:val="20"/>
                <w:szCs w:val="20"/>
                <w:lang w:val="es-419"/>
              </w:rPr>
            </w:pPr>
            <w:r w:rsidRPr="00615721">
              <w:rPr>
                <w:rFonts w:ascii="Arial" w:hAnsi="Arial" w:cs="Arial"/>
                <w:b/>
                <w:bCs/>
                <w:i/>
                <w:iCs/>
                <w:sz w:val="20"/>
                <w:szCs w:val="20"/>
                <w:u w:val="single"/>
                <w:lang w:val="es-419"/>
              </w:rPr>
              <w:t>7. La ejecución del mes de junio tendrá un valor máximo a desembolsar de $ 948.167.700 M/Cte. valor exento de IVA, correspondientes a los aportes del Fondo Financiero Distrital de Salud respecto al periodo comprendido entre el mes de junio de 2025 y se hará contra la presentación de los siguientes productos</w:t>
            </w:r>
            <w:r w:rsidRPr="00615721">
              <w:rPr>
                <w:rFonts w:ascii="Arial" w:hAnsi="Arial" w:cs="Arial"/>
                <w:b/>
                <w:bCs/>
                <w:i/>
                <w:iCs/>
                <w:sz w:val="20"/>
                <w:szCs w:val="20"/>
                <w:lang w:val="es-419"/>
              </w:rPr>
              <w:t>:</w:t>
            </w:r>
            <w:r>
              <w:rPr>
                <w:rFonts w:ascii="Arial" w:hAnsi="Arial" w:cs="Arial"/>
                <w:b/>
                <w:bCs/>
                <w:i/>
                <w:iCs/>
                <w:sz w:val="20"/>
                <w:szCs w:val="20"/>
                <w:lang w:val="es-419"/>
              </w:rPr>
              <w:t xml:space="preserve"> </w:t>
            </w:r>
            <w:r w:rsidRPr="00615721">
              <w:rPr>
                <w:rFonts w:ascii="Arial" w:hAnsi="Arial" w:cs="Arial"/>
                <w:i/>
                <w:iCs/>
                <w:sz w:val="20"/>
                <w:szCs w:val="20"/>
                <w:lang w:val="es-419"/>
              </w:rPr>
              <w:t>(…)</w:t>
            </w:r>
          </w:p>
          <w:p w:rsidR="00615721" w:rsidP="00615721" w:rsidRDefault="00615721" w14:paraId="14ABA921" w14:textId="77777777">
            <w:pPr>
              <w:jc w:val="both"/>
              <w:rPr>
                <w:rFonts w:ascii="Arial" w:hAnsi="Arial" w:cs="Arial"/>
                <w:i/>
                <w:iCs/>
                <w:sz w:val="20"/>
                <w:szCs w:val="20"/>
                <w:lang w:val="es-419"/>
              </w:rPr>
            </w:pPr>
            <w:r w:rsidRPr="00615721">
              <w:rPr>
                <w:rFonts w:ascii="Arial" w:hAnsi="Arial" w:cs="Arial"/>
                <w:b/>
                <w:bCs/>
                <w:i/>
                <w:iCs/>
                <w:sz w:val="20"/>
                <w:szCs w:val="20"/>
                <w:lang w:val="es-419"/>
              </w:rPr>
              <w:t xml:space="preserve">8. </w:t>
            </w:r>
            <w:r w:rsidRPr="00615721">
              <w:rPr>
                <w:rFonts w:ascii="Arial" w:hAnsi="Arial" w:cs="Arial"/>
                <w:b/>
                <w:bCs/>
                <w:i/>
                <w:sz w:val="20"/>
                <w:szCs w:val="20"/>
                <w:u w:val="single"/>
                <w:lang w:val="es-419"/>
              </w:rPr>
              <w:t>La ejecución de</w:t>
            </w:r>
            <w:r w:rsidRPr="00615721">
              <w:rPr>
                <w:rFonts w:ascii="Arial" w:hAnsi="Arial" w:cs="Arial"/>
                <w:b/>
                <w:bCs/>
                <w:i/>
                <w:iCs/>
                <w:sz w:val="20"/>
                <w:szCs w:val="20"/>
                <w:u w:val="single"/>
                <w:lang w:val="es-419"/>
              </w:rPr>
              <w:t>l mes de julio tendrá un valor máximo a desembolsar de $979.773.290 M/Cte. valor exento de IVA, correspondientes a los aportes del Fondo Financiero Distrital de Salud respecto al periodo comprendido entre el mes de julio de 2025 y se hará contra la presentación de los siguientes productos:</w:t>
            </w:r>
            <w:r>
              <w:rPr>
                <w:rFonts w:ascii="Arial" w:hAnsi="Arial" w:cs="Arial"/>
                <w:b/>
                <w:bCs/>
                <w:i/>
                <w:iCs/>
                <w:sz w:val="20"/>
                <w:szCs w:val="20"/>
                <w:u w:val="single"/>
                <w:lang w:val="es-419"/>
              </w:rPr>
              <w:t xml:space="preserve"> </w:t>
            </w:r>
            <w:r w:rsidRPr="00615721">
              <w:rPr>
                <w:rFonts w:ascii="Arial" w:hAnsi="Arial" w:cs="Arial"/>
                <w:i/>
                <w:iCs/>
                <w:sz w:val="20"/>
                <w:szCs w:val="20"/>
                <w:lang w:val="es-419"/>
              </w:rPr>
              <w:t>(…)</w:t>
            </w:r>
          </w:p>
          <w:p w:rsidRPr="00615721" w:rsidR="00615721" w:rsidP="00615721" w:rsidRDefault="00615721" w14:paraId="4A41403C" w14:textId="77777777">
            <w:pPr>
              <w:jc w:val="both"/>
              <w:rPr>
                <w:rFonts w:ascii="Arial" w:hAnsi="Arial" w:cs="Arial"/>
                <w:b/>
                <w:bCs/>
                <w:i/>
                <w:sz w:val="20"/>
                <w:szCs w:val="20"/>
                <w:u w:val="single"/>
                <w:lang w:val="es-419"/>
              </w:rPr>
            </w:pPr>
            <w:r w:rsidRPr="00615721">
              <w:rPr>
                <w:rFonts w:ascii="Arial" w:hAnsi="Arial" w:cs="Arial"/>
                <w:b/>
                <w:bCs/>
                <w:i/>
                <w:sz w:val="20"/>
                <w:szCs w:val="20"/>
                <w:u w:val="single"/>
                <w:lang w:val="es-419"/>
              </w:rPr>
              <w:t xml:space="preserve">QUINTA: </w:t>
            </w:r>
            <w:r w:rsidRPr="00615721">
              <w:rPr>
                <w:rFonts w:ascii="Arial" w:hAnsi="Arial" w:cs="Arial"/>
                <w:b/>
                <w:bCs/>
                <w:i/>
                <w:sz w:val="20"/>
                <w:szCs w:val="20"/>
                <w:lang w:val="es-419"/>
              </w:rPr>
              <w:t>MODIFICAR LA CLAUSULA SEXTA- FORMA DE PAGO</w:t>
            </w:r>
            <w:r w:rsidRPr="00615721">
              <w:rPr>
                <w:rFonts w:ascii="Arial" w:hAnsi="Arial" w:cs="Arial"/>
                <w:i/>
                <w:sz w:val="20"/>
                <w:szCs w:val="20"/>
                <w:lang w:val="es-419"/>
              </w:rPr>
              <w:t xml:space="preserve"> en el sentido de incluir en la forma de pago el periodo del 1 de mayo al 31 de julio de 2025, lo cual quedará así:</w:t>
            </w:r>
          </w:p>
          <w:p w:rsidR="00615721" w:rsidP="00615721" w:rsidRDefault="00615721" w14:paraId="277F684C" w14:textId="77777777">
            <w:pPr>
              <w:ind w:left="595" w:right="1028"/>
              <w:jc w:val="both"/>
              <w:rPr>
                <w:rFonts w:ascii="Arial" w:hAnsi="Arial" w:cs="Arial"/>
                <w:i/>
                <w:sz w:val="20"/>
                <w:szCs w:val="20"/>
                <w:lang w:val="es-419"/>
              </w:rPr>
            </w:pPr>
            <w:r w:rsidRPr="00615721">
              <w:rPr>
                <w:rFonts w:ascii="Arial" w:hAnsi="Arial" w:cs="Arial"/>
                <w:b/>
                <w:bCs/>
                <w:i/>
                <w:sz w:val="20"/>
                <w:szCs w:val="20"/>
                <w:lang w:val="es-419"/>
              </w:rPr>
              <w:t xml:space="preserve">CLÁUSULA SEXTA. – FORMA DE PAGO: </w:t>
            </w:r>
            <w:r w:rsidRPr="00615721">
              <w:rPr>
                <w:rFonts w:ascii="Arial" w:hAnsi="Arial" w:cs="Arial"/>
                <w:i/>
                <w:sz w:val="20"/>
                <w:szCs w:val="20"/>
                <w:lang w:val="es-419"/>
              </w:rPr>
              <w:t xml:space="preserve">Los recursos serán reconocidos de acuerdo con la medición mensual de los indicadores para los vehículos de emergencias y los vehículos de atención médica de urgencias, derivados del análisis de la ejecución de los convenios de atención prehospitalaria y las metas propuestas en el convenio, en el marco del aumento en la productividad de los vehículos ofertados y </w:t>
            </w:r>
            <w:r w:rsidRPr="00615721">
              <w:rPr>
                <w:rFonts w:ascii="Arial" w:hAnsi="Arial" w:cs="Arial"/>
                <w:i/>
                <w:sz w:val="20"/>
                <w:szCs w:val="20"/>
                <w:lang w:val="es-419"/>
              </w:rPr>
              <w:t>acordados para dar respuesta a las necesidades reportadas por la ciudadanía. (…) “</w:t>
            </w:r>
          </w:p>
          <w:p w:rsidR="00615721" w:rsidP="00402B32" w:rsidRDefault="00615721" w14:paraId="16D3373A" w14:textId="77777777">
            <w:pPr>
              <w:jc w:val="both"/>
              <w:rPr>
                <w:rFonts w:ascii="Arial" w:hAnsi="Arial" w:cs="Arial"/>
                <w:b/>
                <w:bCs/>
                <w:i/>
                <w:sz w:val="20"/>
                <w:szCs w:val="20"/>
                <w:lang w:val="es-419"/>
              </w:rPr>
            </w:pPr>
            <w:r w:rsidRPr="00615721">
              <w:rPr>
                <w:rFonts w:ascii="Arial" w:hAnsi="Arial" w:cs="Arial"/>
                <w:b/>
                <w:bCs/>
                <w:i/>
                <w:sz w:val="20"/>
                <w:szCs w:val="20"/>
                <w:lang w:val="es-419"/>
              </w:rPr>
              <w:t>Tabla 2. Consolidado de aportes de FFDS para el convenio de atención prehospitalaria, Vehículos de emergencias tipo Ambulancias, atención en Salud Mental y de atención médica de Urgencias con la Subred por mes.</w:t>
            </w:r>
          </w:p>
          <w:p w:rsidRPr="00615721" w:rsidR="00615721" w:rsidP="00402B32" w:rsidRDefault="00154B14" w14:paraId="5997CC1D" w14:textId="77777777">
            <w:pPr>
              <w:jc w:val="both"/>
              <w:rPr>
                <w:rFonts w:ascii="Arial" w:hAnsi="Arial" w:cs="Arial"/>
                <w:i/>
                <w:noProof/>
                <w:sz w:val="20"/>
                <w:szCs w:val="20"/>
                <w:lang w:val="es-419"/>
              </w:rPr>
            </w:pPr>
            <w:r w:rsidRPr="00615721">
              <w:rPr>
                <w:rFonts w:ascii="Arial" w:hAnsi="Arial" w:cs="Arial"/>
                <w:i/>
                <w:noProof/>
                <w:sz w:val="20"/>
                <w:szCs w:val="20"/>
                <w:lang w:val="es-419"/>
              </w:rPr>
              <w:drawing>
                <wp:inline distT="0" distB="0" distL="0" distR="0" wp14:anchorId="2BC836D5" wp14:editId="07777777">
                  <wp:extent cx="5076825" cy="495300"/>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6825" cy="495300"/>
                          </a:xfrm>
                          <a:prstGeom prst="rect">
                            <a:avLst/>
                          </a:prstGeom>
                          <a:noFill/>
                          <a:ln>
                            <a:noFill/>
                          </a:ln>
                        </pic:spPr>
                      </pic:pic>
                    </a:graphicData>
                  </a:graphic>
                </wp:inline>
              </w:drawing>
            </w:r>
          </w:p>
          <w:p w:rsidR="00615721" w:rsidP="00402B32" w:rsidRDefault="00154B14" w14:paraId="110FFD37" w14:textId="77777777">
            <w:pPr>
              <w:jc w:val="both"/>
              <w:rPr>
                <w:rFonts w:ascii="Arial" w:hAnsi="Arial" w:cs="Arial"/>
                <w:i/>
                <w:sz w:val="20"/>
                <w:szCs w:val="20"/>
                <w:lang w:val="es-419"/>
              </w:rPr>
            </w:pPr>
            <w:r w:rsidRPr="00615721">
              <w:rPr>
                <w:rFonts w:ascii="Arial" w:hAnsi="Arial" w:cs="Arial"/>
                <w:i/>
                <w:noProof/>
                <w:sz w:val="20"/>
                <w:szCs w:val="20"/>
                <w:lang w:val="es-419"/>
              </w:rPr>
              <w:drawing>
                <wp:inline distT="0" distB="0" distL="0" distR="0" wp14:anchorId="4B1FE8EC" wp14:editId="07777777">
                  <wp:extent cx="5076825" cy="1962150"/>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76825" cy="1962150"/>
                          </a:xfrm>
                          <a:prstGeom prst="rect">
                            <a:avLst/>
                          </a:prstGeom>
                          <a:noFill/>
                          <a:ln>
                            <a:noFill/>
                          </a:ln>
                        </pic:spPr>
                      </pic:pic>
                    </a:graphicData>
                  </a:graphic>
                </wp:inline>
              </w:drawing>
            </w:r>
          </w:p>
          <w:p w:rsidRPr="00615721" w:rsidR="00615721" w:rsidP="00615721" w:rsidRDefault="00615721" w14:paraId="6BDDA995" w14:textId="77777777">
            <w:pPr>
              <w:jc w:val="both"/>
              <w:rPr>
                <w:rFonts w:ascii="Arial" w:hAnsi="Arial" w:cs="Arial"/>
                <w:i/>
                <w:sz w:val="20"/>
                <w:szCs w:val="20"/>
                <w:lang w:val="es-419"/>
              </w:rPr>
            </w:pPr>
            <w:r w:rsidRPr="00615721">
              <w:rPr>
                <w:rFonts w:ascii="Arial" w:hAnsi="Arial" w:cs="Arial"/>
                <w:i/>
                <w:sz w:val="20"/>
                <w:szCs w:val="20"/>
                <w:lang w:val="es-419"/>
              </w:rPr>
              <w:t xml:space="preserve">(…)” </w:t>
            </w:r>
          </w:p>
          <w:p w:rsidRPr="00402B32" w:rsidR="00615721" w:rsidP="00615721" w:rsidRDefault="00615721" w14:paraId="37ADF319" w14:textId="77777777">
            <w:pPr>
              <w:jc w:val="both"/>
              <w:rPr>
                <w:rFonts w:ascii="Arial" w:hAnsi="Arial" w:cs="Arial"/>
                <w:i/>
                <w:sz w:val="20"/>
                <w:szCs w:val="20"/>
              </w:rPr>
            </w:pPr>
            <w:r w:rsidRPr="00615721">
              <w:rPr>
                <w:rFonts w:ascii="Arial" w:hAnsi="Arial" w:cs="Arial"/>
                <w:b/>
                <w:bCs/>
                <w:i/>
                <w:iCs/>
                <w:sz w:val="20"/>
                <w:szCs w:val="20"/>
                <w:u w:val="single"/>
                <w:lang w:val="es-419"/>
              </w:rPr>
              <w:t>En el sentido de incluir las horas de disponibilidad de ambulancias del periodo del 1 de mayo de 2025 al 31 de julio de 2025 lo cual quedará así</w:t>
            </w:r>
            <w:r w:rsidRPr="00615721">
              <w:rPr>
                <w:rFonts w:ascii="Arial" w:hAnsi="Arial" w:cs="Arial"/>
                <w:b/>
                <w:bCs/>
                <w:i/>
                <w:iCs/>
                <w:sz w:val="20"/>
                <w:szCs w:val="20"/>
                <w:lang w:val="es-419"/>
              </w:rPr>
              <w:t>:</w:t>
            </w:r>
          </w:p>
          <w:p w:rsidR="00362515" w:rsidP="00362515" w:rsidRDefault="00615721" w14:paraId="53B7B4E3" w14:textId="77777777">
            <w:pPr>
              <w:jc w:val="both"/>
              <w:rPr>
                <w:rFonts w:ascii="Arial" w:hAnsi="Arial" w:cs="Arial"/>
                <w:b/>
                <w:bCs/>
                <w:i/>
                <w:iCs/>
                <w:sz w:val="20"/>
                <w:szCs w:val="20"/>
                <w:lang w:val="es-419"/>
              </w:rPr>
            </w:pPr>
            <w:r w:rsidRPr="00615721">
              <w:rPr>
                <w:rFonts w:ascii="Arial" w:hAnsi="Arial" w:cs="Arial"/>
                <w:b/>
                <w:bCs/>
                <w:i/>
                <w:iCs/>
                <w:sz w:val="20"/>
                <w:szCs w:val="20"/>
                <w:u w:val="single"/>
                <w:lang w:val="es-419"/>
              </w:rPr>
              <w:t>Tabla 3. Horas de disponibilidad de ambulancias por tipo de la Subred Integrada de Servicios de Salud por periodo</w:t>
            </w:r>
            <w:r w:rsidRPr="00615721">
              <w:rPr>
                <w:rFonts w:ascii="Arial" w:hAnsi="Arial" w:cs="Arial"/>
                <w:b/>
                <w:bCs/>
                <w:i/>
                <w:iCs/>
                <w:sz w:val="20"/>
                <w:szCs w:val="20"/>
                <w:lang w:val="es-419"/>
              </w:rPr>
              <w:t>.</w:t>
            </w:r>
          </w:p>
          <w:p w:rsidRPr="00852DB5" w:rsidR="00615721" w:rsidP="00362515" w:rsidRDefault="00154B14" w14:paraId="6B699379" w14:textId="77777777">
            <w:pPr>
              <w:jc w:val="both"/>
              <w:rPr>
                <w:rFonts w:ascii="Arial" w:hAnsi="Arial" w:cs="Arial"/>
                <w:i/>
                <w:iCs/>
                <w:sz w:val="20"/>
                <w:szCs w:val="20"/>
              </w:rPr>
            </w:pPr>
            <w:r w:rsidRPr="00615721">
              <w:rPr>
                <w:rFonts w:ascii="Arial" w:hAnsi="Arial" w:cs="Arial"/>
                <w:i/>
                <w:noProof/>
                <w:sz w:val="20"/>
                <w:szCs w:val="20"/>
              </w:rPr>
              <w:drawing>
                <wp:inline distT="0" distB="0" distL="0" distR="0" wp14:anchorId="1C104187" wp14:editId="07777777">
                  <wp:extent cx="4591050" cy="1076325"/>
                  <wp:effectExtent l="0" t="0" r="0" b="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1050" cy="1076325"/>
                          </a:xfrm>
                          <a:prstGeom prst="rect">
                            <a:avLst/>
                          </a:prstGeom>
                          <a:noFill/>
                          <a:ln>
                            <a:noFill/>
                          </a:ln>
                        </pic:spPr>
                      </pic:pic>
                    </a:graphicData>
                  </a:graphic>
                </wp:inline>
              </w:drawing>
            </w:r>
          </w:p>
          <w:p w:rsidRPr="00615721" w:rsidR="00615721" w:rsidP="00615721" w:rsidRDefault="00615721" w14:paraId="23F211B5" w14:textId="77777777">
            <w:pPr>
              <w:jc w:val="both"/>
              <w:rPr>
                <w:rFonts w:ascii="Arial" w:hAnsi="Arial" w:cs="Arial"/>
                <w:sz w:val="20"/>
                <w:szCs w:val="20"/>
                <w:lang w:val="es-419"/>
              </w:rPr>
            </w:pPr>
            <w:r w:rsidRPr="00615721">
              <w:rPr>
                <w:rFonts w:ascii="Arial" w:hAnsi="Arial" w:cs="Arial"/>
                <w:sz w:val="20"/>
                <w:szCs w:val="20"/>
                <w:lang w:val="es-419"/>
              </w:rPr>
              <w:t xml:space="preserve">(…) </w:t>
            </w:r>
          </w:p>
          <w:p w:rsidR="00362515" w:rsidP="00615721" w:rsidRDefault="00615721" w14:paraId="442972CF" w14:textId="77777777">
            <w:pPr>
              <w:jc w:val="both"/>
              <w:rPr>
                <w:rFonts w:ascii="Arial" w:hAnsi="Arial" w:cs="Arial"/>
                <w:b/>
                <w:bCs/>
                <w:i/>
                <w:iCs/>
                <w:sz w:val="20"/>
                <w:szCs w:val="20"/>
                <w:lang w:val="es-419"/>
              </w:rPr>
            </w:pPr>
            <w:r w:rsidRPr="00615721">
              <w:rPr>
                <w:rFonts w:ascii="Arial" w:hAnsi="Arial" w:cs="Arial"/>
                <w:b/>
                <w:bCs/>
                <w:i/>
                <w:iCs/>
                <w:sz w:val="20"/>
                <w:szCs w:val="20"/>
                <w:lang w:val="es-419"/>
              </w:rPr>
              <w:t>En el sentido de incluir las horas de disponibilidad de frecuencia de uso por tipo de vehículo, ambulancias del periodo del 1 al 31 de mayo de 2025, del 1 al 30 de junio de 2025 y del 1 al 31 de julio de 2025 lo cual quedará así:</w:t>
            </w:r>
          </w:p>
          <w:p w:rsidR="00615721" w:rsidP="00615721" w:rsidRDefault="00615721" w14:paraId="069587CF" w14:textId="77777777">
            <w:pPr>
              <w:jc w:val="both"/>
              <w:rPr>
                <w:rFonts w:ascii="Arial" w:hAnsi="Arial" w:cs="Arial"/>
                <w:b/>
                <w:bCs/>
                <w:i/>
                <w:iCs/>
                <w:sz w:val="20"/>
                <w:szCs w:val="20"/>
                <w:lang w:val="es-419"/>
              </w:rPr>
            </w:pPr>
            <w:r w:rsidRPr="00615721">
              <w:rPr>
                <w:rFonts w:ascii="Arial" w:hAnsi="Arial" w:cs="Arial"/>
                <w:b/>
                <w:bCs/>
                <w:i/>
                <w:iCs/>
                <w:sz w:val="20"/>
                <w:szCs w:val="20"/>
                <w:u w:val="single"/>
                <w:lang w:val="es-419"/>
              </w:rPr>
              <w:t>Tabla 4. Horas totales ofertadas de disponibilidad por frecuencia de uso por tipo de vehículo de la Subred Integrada de Servicios de Salud por mes</w:t>
            </w:r>
            <w:r w:rsidRPr="00615721">
              <w:rPr>
                <w:rFonts w:ascii="Arial" w:hAnsi="Arial" w:cs="Arial"/>
                <w:b/>
                <w:bCs/>
                <w:i/>
                <w:iCs/>
                <w:sz w:val="20"/>
                <w:szCs w:val="20"/>
                <w:lang w:val="es-419"/>
              </w:rPr>
              <w:t>. |</w:t>
            </w:r>
          </w:p>
          <w:p w:rsidR="00615721" w:rsidP="00615721" w:rsidRDefault="00154B14" w14:paraId="3FE9F23F" w14:textId="77777777">
            <w:pPr>
              <w:jc w:val="both"/>
              <w:rPr>
                <w:rFonts w:ascii="Arial" w:hAnsi="Arial" w:cs="Arial"/>
                <w:b/>
                <w:bCs/>
                <w:i/>
                <w:iCs/>
                <w:sz w:val="20"/>
                <w:szCs w:val="20"/>
                <w:lang w:val="es-419"/>
              </w:rPr>
            </w:pPr>
            <w:r w:rsidRPr="00615721">
              <w:rPr>
                <w:rFonts w:ascii="Arial" w:hAnsi="Arial" w:cs="Arial"/>
                <w:b/>
                <w:i/>
                <w:noProof/>
                <w:sz w:val="20"/>
                <w:szCs w:val="20"/>
                <w:lang w:val="es-419"/>
              </w:rPr>
              <w:drawing>
                <wp:inline distT="0" distB="0" distL="0" distR="0" wp14:anchorId="05F4D077" wp14:editId="07777777">
                  <wp:extent cx="4495800" cy="1257300"/>
                  <wp:effectExtent l="0" t="0" r="0" b="0"/>
                  <wp:docPr id="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5800" cy="1257300"/>
                          </a:xfrm>
                          <a:prstGeom prst="rect">
                            <a:avLst/>
                          </a:prstGeom>
                          <a:noFill/>
                          <a:ln>
                            <a:noFill/>
                          </a:ln>
                        </pic:spPr>
                      </pic:pic>
                    </a:graphicData>
                  </a:graphic>
                </wp:inline>
              </w:drawing>
            </w:r>
          </w:p>
          <w:p w:rsidR="00615721" w:rsidP="00615721" w:rsidRDefault="00615721" w14:paraId="3922DD00" w14:textId="77777777">
            <w:pPr>
              <w:jc w:val="both"/>
              <w:rPr>
                <w:rFonts w:ascii="Arial" w:hAnsi="Arial" w:cs="Arial"/>
                <w:i/>
                <w:iCs/>
                <w:sz w:val="20"/>
                <w:szCs w:val="20"/>
                <w:lang w:val="es-419"/>
              </w:rPr>
            </w:pPr>
            <w:r w:rsidRPr="00615721">
              <w:rPr>
                <w:rFonts w:ascii="Arial" w:hAnsi="Arial" w:cs="Arial"/>
                <w:i/>
                <w:iCs/>
                <w:sz w:val="20"/>
                <w:szCs w:val="20"/>
                <w:lang w:val="es-419"/>
              </w:rPr>
              <w:t>En el sentido de incluir las horas de disponibilidad de Vehículos de Atención prehospitalaria médica de Urgencias, del periodo del 1 al 31 de mayo de 2025, del 1 al 30 de junio de 2025 y del 1 al 31 de julio de 2025 lo cual quedará así:</w:t>
            </w:r>
          </w:p>
          <w:p w:rsidRPr="00615721" w:rsidR="00615721" w:rsidP="00615721" w:rsidRDefault="00154B14" w14:paraId="1F72F646" w14:textId="77777777">
            <w:pPr>
              <w:jc w:val="both"/>
              <w:rPr>
                <w:rFonts w:ascii="Arial" w:hAnsi="Arial" w:cs="Arial"/>
                <w:i/>
                <w:iCs/>
                <w:sz w:val="20"/>
                <w:szCs w:val="20"/>
                <w:lang w:val="es-419"/>
              </w:rPr>
            </w:pPr>
            <w:r w:rsidRPr="00615721">
              <w:rPr>
                <w:rFonts w:ascii="Arial" w:hAnsi="Arial" w:cs="Arial"/>
                <w:i/>
                <w:noProof/>
                <w:sz w:val="20"/>
                <w:szCs w:val="20"/>
                <w:lang w:val="es-419"/>
              </w:rPr>
              <w:drawing>
                <wp:inline distT="0" distB="0" distL="0" distR="0" wp14:anchorId="46005218" wp14:editId="07777777">
                  <wp:extent cx="5076825" cy="1400175"/>
                  <wp:effectExtent l="0" t="0" r="0" b="0"/>
                  <wp:docPr id="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6825" cy="1400175"/>
                          </a:xfrm>
                          <a:prstGeom prst="rect">
                            <a:avLst/>
                          </a:prstGeom>
                          <a:noFill/>
                          <a:ln>
                            <a:noFill/>
                          </a:ln>
                        </pic:spPr>
                      </pic:pic>
                    </a:graphicData>
                  </a:graphic>
                </wp:inline>
              </w:drawing>
            </w:r>
          </w:p>
          <w:p w:rsidRPr="00615721" w:rsidR="00615721" w:rsidP="00615721" w:rsidRDefault="00615721" w14:paraId="1732BAB9" w14:textId="77777777">
            <w:pPr>
              <w:jc w:val="both"/>
              <w:rPr>
                <w:rFonts w:ascii="Arial" w:hAnsi="Arial" w:cs="Arial"/>
                <w:i/>
                <w:iCs/>
                <w:sz w:val="20"/>
                <w:szCs w:val="20"/>
                <w:lang w:val="es-419"/>
              </w:rPr>
            </w:pPr>
            <w:r w:rsidRPr="00615721">
              <w:rPr>
                <w:rFonts w:ascii="Arial" w:hAnsi="Arial" w:cs="Arial"/>
                <w:i/>
                <w:iCs/>
                <w:sz w:val="20"/>
                <w:szCs w:val="20"/>
                <w:lang w:val="es-419"/>
              </w:rPr>
              <w:t xml:space="preserve">(…)” </w:t>
            </w:r>
          </w:p>
          <w:p w:rsidR="00615721" w:rsidP="00615721" w:rsidRDefault="00615721" w14:paraId="43AECCEE" w14:textId="77777777">
            <w:pPr>
              <w:jc w:val="both"/>
              <w:rPr>
                <w:rFonts w:ascii="Arial" w:hAnsi="Arial" w:cs="Arial"/>
                <w:i/>
                <w:iCs/>
                <w:sz w:val="20"/>
                <w:szCs w:val="20"/>
                <w:lang w:val="es-419"/>
              </w:rPr>
            </w:pPr>
            <w:r w:rsidRPr="00615721">
              <w:rPr>
                <w:rFonts w:ascii="Arial" w:hAnsi="Arial" w:cs="Arial"/>
                <w:i/>
                <w:iCs/>
                <w:sz w:val="20"/>
                <w:szCs w:val="20"/>
                <w:lang w:val="es-419"/>
              </w:rPr>
              <w:t>En el sentido de incluir las horas de disponibilidad de frecuencia de uso para los vehículos de atención prehospitalaria médica de urgencias, del periodo del 1 al 31 de mayo de 2025, del 1 al 30 de junio de 2025 y del 1 al 31 de julio de 2025 lo cual quedará así:</w:t>
            </w:r>
          </w:p>
          <w:p w:rsidRPr="00615721" w:rsidR="00615721" w:rsidP="00615721" w:rsidRDefault="00154B14" w14:paraId="08CE6F91" w14:textId="77777777">
            <w:pPr>
              <w:jc w:val="both"/>
              <w:rPr>
                <w:rFonts w:ascii="Arial" w:hAnsi="Arial" w:cs="Arial"/>
                <w:i/>
                <w:iCs/>
                <w:sz w:val="20"/>
                <w:szCs w:val="20"/>
                <w:lang w:val="es-419"/>
              </w:rPr>
            </w:pPr>
            <w:r w:rsidRPr="00615721">
              <w:rPr>
                <w:rFonts w:ascii="Arial" w:hAnsi="Arial" w:cs="Arial"/>
                <w:i/>
                <w:noProof/>
                <w:sz w:val="20"/>
                <w:szCs w:val="20"/>
                <w:lang w:val="es-419"/>
              </w:rPr>
              <w:drawing>
                <wp:inline distT="0" distB="0" distL="0" distR="0" wp14:anchorId="4AF9D757" wp14:editId="07777777">
                  <wp:extent cx="5076825" cy="1362075"/>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76825" cy="1362075"/>
                          </a:xfrm>
                          <a:prstGeom prst="rect">
                            <a:avLst/>
                          </a:prstGeom>
                          <a:noFill/>
                          <a:ln>
                            <a:noFill/>
                          </a:ln>
                        </pic:spPr>
                      </pic:pic>
                    </a:graphicData>
                  </a:graphic>
                </wp:inline>
              </w:drawing>
            </w:r>
          </w:p>
          <w:p w:rsidRPr="00615721" w:rsidR="00615721" w:rsidP="00615721" w:rsidRDefault="00615721" w14:paraId="186972FF" w14:textId="77777777">
            <w:pPr>
              <w:jc w:val="both"/>
              <w:rPr>
                <w:rFonts w:ascii="Arial" w:hAnsi="Arial" w:cs="Arial"/>
                <w:sz w:val="20"/>
                <w:szCs w:val="20"/>
                <w:lang w:val="es-419"/>
              </w:rPr>
            </w:pPr>
            <w:r w:rsidRPr="00615721">
              <w:rPr>
                <w:rFonts w:ascii="Arial" w:hAnsi="Arial" w:cs="Arial"/>
                <w:sz w:val="20"/>
                <w:szCs w:val="20"/>
                <w:lang w:val="es-419"/>
              </w:rPr>
              <w:t xml:space="preserve">(…)” </w:t>
            </w:r>
          </w:p>
          <w:p w:rsidR="00615721" w:rsidP="00615721" w:rsidRDefault="00615721" w14:paraId="656F7771" w14:textId="77777777">
            <w:pPr>
              <w:jc w:val="both"/>
              <w:rPr>
                <w:rFonts w:ascii="Arial" w:hAnsi="Arial" w:cs="Arial"/>
                <w:sz w:val="20"/>
                <w:szCs w:val="20"/>
                <w:lang w:val="es-419"/>
              </w:rPr>
            </w:pPr>
            <w:r w:rsidRPr="00615721">
              <w:rPr>
                <w:rFonts w:ascii="Arial" w:hAnsi="Arial" w:cs="Arial"/>
                <w:sz w:val="20"/>
                <w:szCs w:val="20"/>
                <w:lang w:val="es-419"/>
              </w:rPr>
              <w:t>En el sentido de incluir las horas de disponibilidad de vehículo de atención en salud mental, del periodo del 1 al 31 de mayo de 2025, del 1 al 30 de junio de 2025 y del 1 al 31 de julio de 2025 lo cual quedará así:</w:t>
            </w:r>
          </w:p>
          <w:p w:rsidRPr="00852DB5" w:rsidR="00615721" w:rsidP="00615721" w:rsidRDefault="00154B14" w14:paraId="61CDCEAD" w14:textId="77777777">
            <w:pPr>
              <w:jc w:val="both"/>
              <w:rPr>
                <w:rFonts w:ascii="Arial" w:hAnsi="Arial" w:cs="Arial"/>
                <w:sz w:val="20"/>
                <w:szCs w:val="20"/>
              </w:rPr>
            </w:pPr>
            <w:r w:rsidRPr="00615721">
              <w:rPr>
                <w:rFonts w:ascii="Arial" w:hAnsi="Arial" w:cs="Arial"/>
                <w:noProof/>
                <w:sz w:val="20"/>
                <w:szCs w:val="20"/>
              </w:rPr>
              <w:drawing>
                <wp:inline distT="0" distB="0" distL="0" distR="0" wp14:anchorId="4F1F0F37" wp14:editId="07777777">
                  <wp:extent cx="5076825" cy="1285875"/>
                  <wp:effectExtent l="0" t="0" r="0" b="0"/>
                  <wp:docPr id="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6825" cy="1285875"/>
                          </a:xfrm>
                          <a:prstGeom prst="rect">
                            <a:avLst/>
                          </a:prstGeom>
                          <a:noFill/>
                          <a:ln>
                            <a:noFill/>
                          </a:ln>
                        </pic:spPr>
                      </pic:pic>
                    </a:graphicData>
                  </a:graphic>
                </wp:inline>
              </w:drawing>
            </w:r>
          </w:p>
          <w:p w:rsidR="00742DB4" w:rsidP="00742DB4" w:rsidRDefault="00615721" w14:paraId="1191C3FC" w14:textId="77777777">
            <w:pPr>
              <w:rPr>
                <w:rFonts w:ascii="Arial" w:hAnsi="Arial" w:cs="Arial"/>
                <w:sz w:val="20"/>
                <w:szCs w:val="20"/>
              </w:rPr>
            </w:pPr>
            <w:r w:rsidRPr="00615721">
              <w:rPr>
                <w:rFonts w:ascii="Arial" w:hAnsi="Arial" w:cs="Arial"/>
                <w:b/>
                <w:bCs/>
                <w:sz w:val="20"/>
                <w:szCs w:val="20"/>
                <w:u w:val="single"/>
                <w:lang w:val="es-419"/>
              </w:rPr>
              <w:t>SEXTA</w:t>
            </w:r>
            <w:r w:rsidRPr="00615721">
              <w:rPr>
                <w:rFonts w:ascii="Arial" w:hAnsi="Arial" w:cs="Arial"/>
                <w:b/>
                <w:bCs/>
                <w:sz w:val="20"/>
                <w:szCs w:val="20"/>
                <w:lang w:val="es-419"/>
              </w:rPr>
              <w:t>: MODIFICAR LA CLAUSULA OCTAVA. – COMPROMISOS ESPECÍFICOS DE LA SUBRED INTEGRADA DE SERVICIOS DE SALUD NORTE E.S.E.</w:t>
            </w:r>
          </w:p>
          <w:p w:rsidR="00615721" w:rsidP="00615721" w:rsidRDefault="00615721" w14:paraId="5C6EF1AB" w14:textId="77777777">
            <w:pPr>
              <w:jc w:val="both"/>
              <w:rPr>
                <w:rFonts w:ascii="Arial" w:hAnsi="Arial" w:cs="Arial"/>
                <w:sz w:val="20"/>
                <w:szCs w:val="20"/>
              </w:rPr>
            </w:pPr>
            <w:r w:rsidRPr="00615721">
              <w:rPr>
                <w:rFonts w:ascii="Arial" w:hAnsi="Arial" w:cs="Arial"/>
                <w:sz w:val="20"/>
                <w:szCs w:val="20"/>
                <w:lang w:val="es-419"/>
              </w:rPr>
              <w:t>En el sentido de agregar la información del periodo a prorrogar respecto de la tabla de Disponibilidad de horas de ambulancias, Disponibilidad de Vehículos de atención prehospitalaria médica de urgencias y salud mental con distribuciones horarias para la Subred Integrada de Servicios de Salud, periodo mayo, junio y julio, así mismo, modificar el numeral uno, dos y tres, lo cual quedará así:</w:t>
            </w:r>
          </w:p>
          <w:p w:rsidR="00615721" w:rsidP="00742DB4" w:rsidRDefault="00615721" w14:paraId="20974609" w14:textId="77777777">
            <w:pPr>
              <w:rPr>
                <w:rFonts w:ascii="Arial" w:hAnsi="Arial" w:cs="Arial"/>
                <w:sz w:val="20"/>
                <w:szCs w:val="20"/>
              </w:rPr>
            </w:pPr>
            <w:r w:rsidRPr="00615721">
              <w:rPr>
                <w:rFonts w:ascii="Arial" w:hAnsi="Arial" w:cs="Arial"/>
                <w:b/>
                <w:bCs/>
                <w:sz w:val="20"/>
                <w:szCs w:val="20"/>
                <w:lang w:val="es-419"/>
              </w:rPr>
              <w:t>CLAUSULA OCTAVA- COMPROMISOS ESPECIFICOS DE LA SUBRED INTEGRADA DE SERVICIOS DE SALUD NORTE E.S.E.</w:t>
            </w:r>
          </w:p>
          <w:p w:rsidR="00615721" w:rsidP="00742DB4" w:rsidRDefault="00615721" w14:paraId="0D0953E0" w14:textId="77777777">
            <w:pPr>
              <w:rPr>
                <w:rFonts w:ascii="Arial" w:hAnsi="Arial" w:cs="Arial"/>
                <w:sz w:val="20"/>
                <w:szCs w:val="20"/>
                <w:lang w:val="es-419"/>
              </w:rPr>
            </w:pPr>
            <w:r w:rsidRPr="00615721">
              <w:rPr>
                <w:rFonts w:ascii="Arial" w:hAnsi="Arial" w:cs="Arial"/>
                <w:sz w:val="20"/>
                <w:szCs w:val="20"/>
                <w:lang w:val="es-419"/>
              </w:rPr>
              <w:t>Para la adecuada ejecución del objeto del convenio la Subred Integrada de Servicios de Salud NORTE E.S.E se compromete a:</w:t>
            </w:r>
          </w:p>
          <w:p w:rsidR="00615721" w:rsidP="00615721" w:rsidRDefault="00615721" w14:paraId="004F542C" w14:textId="77777777">
            <w:pPr>
              <w:jc w:val="both"/>
              <w:rPr>
                <w:rFonts w:ascii="Arial" w:hAnsi="Arial" w:cs="Arial"/>
                <w:sz w:val="20"/>
                <w:szCs w:val="20"/>
                <w:lang w:val="es-419"/>
              </w:rPr>
            </w:pPr>
            <w:r w:rsidRPr="00615721">
              <w:rPr>
                <w:rFonts w:ascii="Arial" w:hAnsi="Arial" w:cs="Arial"/>
                <w:b/>
                <w:bCs/>
                <w:sz w:val="20"/>
                <w:szCs w:val="20"/>
                <w:lang w:val="es-419"/>
              </w:rPr>
              <w:t>1</w:t>
            </w:r>
            <w:r w:rsidRPr="00615721">
              <w:rPr>
                <w:rFonts w:ascii="Arial" w:hAnsi="Arial" w:cs="Arial"/>
                <w:sz w:val="20"/>
                <w:szCs w:val="20"/>
                <w:lang w:val="es-419"/>
              </w:rPr>
              <w:t>. Garantizar el número de vehículos de emergencias (ambulancia) ofertados según tipología, cumpliendo las especificaciones de la normatividad legal vigente y las condiciones mecánicas que le permitan estar disponibles y operativos, con destinación única y exclusiva para el traslado asistencial de pacientes y la Atención Prehospitalaria, en las horas diarias definidas por tipo de vehículo así:</w:t>
            </w:r>
          </w:p>
          <w:p w:rsidRPr="00615721" w:rsidR="00615721" w:rsidP="00615721" w:rsidRDefault="00615721" w14:paraId="046C6885" w14:textId="77777777">
            <w:pPr>
              <w:jc w:val="both"/>
              <w:rPr>
                <w:rFonts w:ascii="Arial" w:hAnsi="Arial" w:cs="Arial"/>
                <w:sz w:val="20"/>
                <w:szCs w:val="20"/>
                <w:lang w:val="es-419"/>
              </w:rPr>
            </w:pPr>
            <w:r w:rsidRPr="00615721">
              <w:rPr>
                <w:rFonts w:ascii="Arial" w:hAnsi="Arial" w:cs="Arial"/>
                <w:sz w:val="20"/>
                <w:szCs w:val="20"/>
                <w:lang w:val="es-419"/>
              </w:rPr>
              <w:t xml:space="preserve">(…)” </w:t>
            </w:r>
          </w:p>
          <w:p w:rsidR="00615721" w:rsidP="00615721" w:rsidRDefault="00615721" w14:paraId="7EE9D4A2" w14:textId="77777777">
            <w:pPr>
              <w:jc w:val="both"/>
              <w:rPr>
                <w:rFonts w:ascii="Arial" w:hAnsi="Arial" w:cs="Arial"/>
                <w:i/>
                <w:iCs/>
                <w:sz w:val="20"/>
                <w:szCs w:val="20"/>
                <w:lang w:val="es-419"/>
              </w:rPr>
            </w:pPr>
            <w:r w:rsidRPr="00615721">
              <w:rPr>
                <w:rFonts w:ascii="Arial" w:hAnsi="Arial" w:cs="Arial"/>
                <w:i/>
                <w:iCs/>
                <w:sz w:val="20"/>
                <w:szCs w:val="20"/>
                <w:lang w:val="es-419"/>
              </w:rPr>
              <w:t>En el sentido de incluir el número de vehículos ofertados en el periodo de 1 de mayo al 31 de Julio de 2025 lo cual quedará así:</w:t>
            </w:r>
          </w:p>
          <w:p w:rsidR="00615721" w:rsidP="00615721" w:rsidRDefault="00154B14" w14:paraId="6BB9E253" w14:textId="77777777">
            <w:pPr>
              <w:jc w:val="both"/>
              <w:rPr>
                <w:rFonts w:ascii="Arial" w:hAnsi="Arial" w:cs="Arial"/>
                <w:sz w:val="20"/>
                <w:szCs w:val="20"/>
              </w:rPr>
            </w:pPr>
            <w:r w:rsidRPr="00615721">
              <w:rPr>
                <w:rFonts w:ascii="Arial" w:hAnsi="Arial" w:cs="Arial"/>
                <w:noProof/>
                <w:sz w:val="20"/>
                <w:szCs w:val="20"/>
              </w:rPr>
              <w:drawing>
                <wp:inline distT="0" distB="0" distL="0" distR="0" wp14:anchorId="5A80D76C" wp14:editId="07777777">
                  <wp:extent cx="5086350" cy="1819275"/>
                  <wp:effectExtent l="0" t="0" r="0" b="0"/>
                  <wp:docPr id="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86350" cy="1819275"/>
                          </a:xfrm>
                          <a:prstGeom prst="rect">
                            <a:avLst/>
                          </a:prstGeom>
                          <a:noFill/>
                          <a:ln>
                            <a:noFill/>
                          </a:ln>
                        </pic:spPr>
                      </pic:pic>
                    </a:graphicData>
                  </a:graphic>
                </wp:inline>
              </w:drawing>
            </w:r>
          </w:p>
          <w:p w:rsidR="00615721" w:rsidP="00742DB4" w:rsidRDefault="005F4FC6" w14:paraId="046FDB50" w14:textId="77777777">
            <w:pPr>
              <w:rPr>
                <w:rFonts w:ascii="Arial" w:hAnsi="Arial" w:cs="Arial"/>
                <w:sz w:val="20"/>
                <w:szCs w:val="20"/>
                <w:lang w:val="es-419"/>
              </w:rPr>
            </w:pPr>
            <w:r w:rsidRPr="005F4FC6">
              <w:rPr>
                <w:rFonts w:ascii="Arial" w:hAnsi="Arial" w:cs="Arial"/>
                <w:sz w:val="20"/>
                <w:szCs w:val="20"/>
                <w:lang w:val="es-419"/>
              </w:rPr>
              <w:t xml:space="preserve">(…)” </w:t>
            </w:r>
          </w:p>
          <w:p w:rsidR="005F4FC6" w:rsidP="005F4FC6" w:rsidRDefault="005F4FC6" w14:paraId="3E8EA39F" w14:textId="77777777">
            <w:pPr>
              <w:jc w:val="both"/>
              <w:rPr>
                <w:rFonts w:ascii="Arial" w:hAnsi="Arial" w:cs="Arial"/>
                <w:sz w:val="20"/>
                <w:szCs w:val="20"/>
                <w:lang w:val="es-419"/>
              </w:rPr>
            </w:pPr>
            <w:r w:rsidRPr="005F4FC6">
              <w:rPr>
                <w:rFonts w:ascii="Arial" w:hAnsi="Arial" w:cs="Arial"/>
                <w:b/>
                <w:bCs/>
                <w:sz w:val="20"/>
                <w:szCs w:val="20"/>
                <w:lang w:val="es-419"/>
              </w:rPr>
              <w:t>2</w:t>
            </w:r>
            <w:r w:rsidRPr="005F4FC6">
              <w:rPr>
                <w:rFonts w:ascii="Arial" w:hAnsi="Arial" w:cs="Arial"/>
                <w:sz w:val="20"/>
                <w:szCs w:val="20"/>
                <w:lang w:val="es-419"/>
              </w:rPr>
              <w:t>. Garantizar el número de vehículos de atención en salud mental, de conformidad con las condiciones técnico-mecánicas para la prestación del servicio de transporte en la normatividad colombiana vigente. Dichos vehículos deberán ser modelo 2018 en adelante, con conductor y capacidad de al menos 5 pasajeros, disponible acorde a la distribución de los equipos por hora y por mes, destinados única y exclusivamente durante la disponibilidad ofertada para la atención de los casos regulados por el Centro Regulador de Urgencias y Emergencias.</w:t>
            </w:r>
          </w:p>
          <w:p w:rsidR="005F4FC6" w:rsidP="005F4FC6" w:rsidRDefault="005F4FC6" w14:paraId="5C1BCD3C" w14:textId="77777777">
            <w:pPr>
              <w:jc w:val="both"/>
              <w:rPr>
                <w:rFonts w:ascii="Arial" w:hAnsi="Arial" w:cs="Arial"/>
                <w:i/>
                <w:iCs/>
                <w:sz w:val="20"/>
                <w:szCs w:val="20"/>
                <w:lang w:val="es-419"/>
              </w:rPr>
            </w:pPr>
            <w:r w:rsidRPr="005F4FC6">
              <w:rPr>
                <w:rFonts w:ascii="Arial" w:hAnsi="Arial" w:cs="Arial"/>
                <w:i/>
                <w:iCs/>
                <w:sz w:val="20"/>
                <w:szCs w:val="20"/>
                <w:lang w:val="es-419"/>
              </w:rPr>
              <w:t>En el sentido de incluir el número de vehículos ofertados en el periodo de 1 de mayo al 31 de Julio de 2025 lo cual quedará así:</w:t>
            </w:r>
          </w:p>
          <w:p w:rsidR="005F4FC6" w:rsidP="005F4FC6" w:rsidRDefault="00154B14" w14:paraId="23DE523C" w14:textId="77777777">
            <w:pPr>
              <w:jc w:val="both"/>
              <w:rPr>
                <w:rFonts w:ascii="Arial" w:hAnsi="Arial" w:cs="Arial"/>
                <w:sz w:val="20"/>
                <w:szCs w:val="20"/>
              </w:rPr>
            </w:pPr>
            <w:r w:rsidRPr="005F4FC6">
              <w:rPr>
                <w:rFonts w:ascii="Arial" w:hAnsi="Arial" w:cs="Arial"/>
                <w:noProof/>
                <w:sz w:val="20"/>
                <w:szCs w:val="20"/>
              </w:rPr>
              <w:drawing>
                <wp:inline distT="0" distB="0" distL="0" distR="0" wp14:anchorId="6755EEF0" wp14:editId="07777777">
                  <wp:extent cx="5076825" cy="1047750"/>
                  <wp:effectExtent l="0" t="0" r="0" b="0"/>
                  <wp:docPr id="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76825" cy="1047750"/>
                          </a:xfrm>
                          <a:prstGeom prst="rect">
                            <a:avLst/>
                          </a:prstGeom>
                          <a:noFill/>
                          <a:ln>
                            <a:noFill/>
                          </a:ln>
                        </pic:spPr>
                      </pic:pic>
                    </a:graphicData>
                  </a:graphic>
                </wp:inline>
              </w:drawing>
            </w:r>
          </w:p>
          <w:p w:rsidRPr="005F4FC6" w:rsidR="005F4FC6" w:rsidP="005F4FC6" w:rsidRDefault="005F4FC6" w14:paraId="0F4AF4A4" w14:textId="77777777">
            <w:pPr>
              <w:rPr>
                <w:rFonts w:ascii="Arial" w:hAnsi="Arial" w:cs="Arial"/>
                <w:sz w:val="20"/>
                <w:szCs w:val="20"/>
                <w:lang w:val="es-419"/>
              </w:rPr>
            </w:pPr>
            <w:r w:rsidRPr="005F4FC6">
              <w:rPr>
                <w:rFonts w:ascii="Arial" w:hAnsi="Arial" w:cs="Arial"/>
                <w:sz w:val="20"/>
                <w:szCs w:val="20"/>
                <w:lang w:val="es-419"/>
              </w:rPr>
              <w:t xml:space="preserve">(…)” </w:t>
            </w:r>
          </w:p>
          <w:p w:rsidRPr="005F4FC6" w:rsidR="005F4FC6" w:rsidP="005F4FC6" w:rsidRDefault="005F4FC6" w14:paraId="68BA8A64" w14:textId="77777777">
            <w:pPr>
              <w:jc w:val="both"/>
              <w:rPr>
                <w:rFonts w:ascii="Arial" w:hAnsi="Arial" w:cs="Arial"/>
                <w:sz w:val="20"/>
                <w:szCs w:val="20"/>
                <w:lang w:val="es-419"/>
              </w:rPr>
            </w:pPr>
            <w:r w:rsidRPr="005F4FC6">
              <w:rPr>
                <w:rFonts w:ascii="Arial" w:hAnsi="Arial" w:cs="Arial"/>
                <w:b/>
                <w:bCs/>
                <w:sz w:val="20"/>
                <w:szCs w:val="20"/>
                <w:lang w:val="es-419"/>
              </w:rPr>
              <w:t xml:space="preserve">3. </w:t>
            </w:r>
            <w:r w:rsidRPr="005F4FC6">
              <w:rPr>
                <w:rFonts w:ascii="Arial" w:hAnsi="Arial" w:cs="Arial"/>
                <w:sz w:val="20"/>
                <w:szCs w:val="20"/>
                <w:lang w:val="es-419"/>
              </w:rPr>
              <w:t xml:space="preserve">Garantizar el número de vehículos de atención prehospitalaria médica de urgencias, de conformidad con las condiciones técnico-mecánicas para la prestación del servicio de transporte en la normatividad colombiana vigente. Dichos vehículos deberán ser modelo 2018 en adelante, con conductor y capacidad de 5 pasajeros, destinados única y exclusivamente durante la disponibilidad por hora y por mes para la atención de los casos regulados por el Centro Regulador de Urgencias y Emergencias definidos así: </w:t>
            </w:r>
          </w:p>
          <w:p w:rsidR="00615721" w:rsidP="005F4FC6" w:rsidRDefault="005F4FC6" w14:paraId="5AEBED7B" w14:textId="77777777">
            <w:pPr>
              <w:rPr>
                <w:rFonts w:ascii="Arial" w:hAnsi="Arial" w:cs="Arial"/>
                <w:i/>
                <w:iCs/>
                <w:sz w:val="20"/>
                <w:szCs w:val="20"/>
                <w:lang w:val="es-419"/>
              </w:rPr>
            </w:pPr>
            <w:r w:rsidRPr="005F4FC6">
              <w:rPr>
                <w:rFonts w:ascii="Arial" w:hAnsi="Arial" w:cs="Arial"/>
                <w:i/>
                <w:iCs/>
                <w:sz w:val="20"/>
                <w:szCs w:val="20"/>
                <w:lang w:val="es-419"/>
              </w:rPr>
              <w:t>En el sentido de incluir el número de vehículos ofertados en el periodo de 1 de mayo al 31 de Julio de 2025 lo cual quedará así:</w:t>
            </w:r>
          </w:p>
          <w:p w:rsidR="005F4FC6" w:rsidP="005F4FC6" w:rsidRDefault="00154B14" w14:paraId="52E56223" w14:textId="77777777">
            <w:pPr>
              <w:rPr>
                <w:rFonts w:ascii="Arial" w:hAnsi="Arial" w:cs="Arial"/>
                <w:sz w:val="20"/>
                <w:szCs w:val="20"/>
              </w:rPr>
            </w:pPr>
            <w:r w:rsidRPr="005F4FC6">
              <w:rPr>
                <w:rFonts w:ascii="Arial" w:hAnsi="Arial" w:cs="Arial"/>
                <w:noProof/>
                <w:sz w:val="20"/>
                <w:szCs w:val="20"/>
              </w:rPr>
              <w:drawing>
                <wp:inline distT="0" distB="0" distL="0" distR="0" wp14:anchorId="4D8D0E70" wp14:editId="07777777">
                  <wp:extent cx="5076825" cy="1590675"/>
                  <wp:effectExtent l="0" t="0" r="0" b="0"/>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6825" cy="1590675"/>
                          </a:xfrm>
                          <a:prstGeom prst="rect">
                            <a:avLst/>
                          </a:prstGeom>
                          <a:noFill/>
                          <a:ln>
                            <a:noFill/>
                          </a:ln>
                        </pic:spPr>
                      </pic:pic>
                    </a:graphicData>
                  </a:graphic>
                </wp:inline>
              </w:drawing>
            </w:r>
          </w:p>
          <w:p w:rsidR="00615721" w:rsidP="00742DB4" w:rsidRDefault="005F4FC6" w14:paraId="4214A413" w14:textId="77777777">
            <w:pPr>
              <w:rPr>
                <w:rFonts w:ascii="Arial" w:hAnsi="Arial" w:cs="Arial"/>
                <w:b/>
                <w:bCs/>
                <w:i/>
                <w:iCs/>
                <w:sz w:val="20"/>
                <w:szCs w:val="20"/>
                <w:lang w:val="es-419"/>
              </w:rPr>
            </w:pPr>
            <w:r w:rsidRPr="005F4FC6">
              <w:rPr>
                <w:rFonts w:ascii="Arial" w:hAnsi="Arial" w:cs="Arial"/>
                <w:b/>
                <w:bCs/>
                <w:i/>
                <w:iCs/>
                <w:sz w:val="20"/>
                <w:szCs w:val="20"/>
                <w:lang w:val="es-419"/>
              </w:rPr>
              <w:t>De igual forma, la Subred Norte se obliga a garantizar el aporte administrativo que ha venido haciendo con el fin de apoyar la prórroga del Convenio 7119818-2024 por el mismo término.</w:t>
            </w:r>
          </w:p>
          <w:p w:rsidR="005F4FC6" w:rsidP="00742DB4" w:rsidRDefault="005F4FC6" w14:paraId="75F9D759" w14:textId="77777777">
            <w:pPr>
              <w:rPr>
                <w:rFonts w:ascii="Arial" w:hAnsi="Arial" w:cs="Arial"/>
                <w:sz w:val="20"/>
                <w:szCs w:val="20"/>
              </w:rPr>
            </w:pPr>
            <w:r w:rsidRPr="005F4FC6">
              <w:rPr>
                <w:rFonts w:ascii="Arial" w:hAnsi="Arial" w:cs="Arial"/>
                <w:b/>
                <w:bCs/>
                <w:sz w:val="20"/>
                <w:szCs w:val="20"/>
                <w:lang w:val="es-419"/>
              </w:rPr>
              <w:t>AUTORIZACIÓN USO DE RECURSOS NO EJECUTADOS No. 3, ADICIÓN No. 2, MODIFICATORIO No. 3 Y PRÓRROGA No 3 AL CONVENIO INTERADMINISTRATIVO No. CO1.PCCNTR. 7119818</w:t>
            </w:r>
            <w:r>
              <w:rPr>
                <w:rFonts w:ascii="Arial" w:hAnsi="Arial" w:cs="Arial"/>
                <w:b/>
                <w:bCs/>
                <w:sz w:val="20"/>
                <w:szCs w:val="20"/>
                <w:lang w:val="es-419"/>
              </w:rPr>
              <w:t xml:space="preserve">, </w:t>
            </w:r>
            <w:r>
              <w:rPr>
                <w:rFonts w:ascii="Arial" w:hAnsi="Arial" w:cs="Arial"/>
                <w:sz w:val="20"/>
                <w:szCs w:val="20"/>
                <w:lang w:val="es-419"/>
              </w:rPr>
              <w:t xml:space="preserve">publicada en la plataforma transaccional SECOP II el día </w:t>
            </w:r>
            <w:r w:rsidRPr="005F4FC6">
              <w:rPr>
                <w:rFonts w:ascii="Arial" w:hAnsi="Arial" w:cs="Arial"/>
                <w:sz w:val="20"/>
                <w:szCs w:val="20"/>
              </w:rPr>
              <w:t>31/07/2025</w:t>
            </w:r>
            <w:r>
              <w:rPr>
                <w:rFonts w:ascii="Arial" w:hAnsi="Arial" w:cs="Arial"/>
                <w:sz w:val="20"/>
                <w:szCs w:val="20"/>
              </w:rPr>
              <w:t>, por medio de la cual se estableció: “</w:t>
            </w:r>
            <w:r w:rsidRPr="005F4FC6">
              <w:rPr>
                <w:rFonts w:ascii="Arial" w:hAnsi="Arial" w:cs="Arial"/>
                <w:b/>
                <w:bCs/>
                <w:sz w:val="20"/>
                <w:szCs w:val="20"/>
                <w:u w:val="single"/>
                <w:lang w:val="es-419"/>
              </w:rPr>
              <w:t>PRIMERA</w:t>
            </w:r>
            <w:r w:rsidRPr="005F4FC6">
              <w:rPr>
                <w:rFonts w:ascii="Arial" w:hAnsi="Arial" w:cs="Arial"/>
                <w:b/>
                <w:bCs/>
                <w:sz w:val="20"/>
                <w:szCs w:val="20"/>
                <w:lang w:val="es-419"/>
              </w:rPr>
              <w:t xml:space="preserve">: PRORROGAR </w:t>
            </w:r>
            <w:r w:rsidRPr="005F4FC6">
              <w:rPr>
                <w:rFonts w:ascii="Arial" w:hAnsi="Arial" w:cs="Arial"/>
                <w:sz w:val="20"/>
                <w:szCs w:val="20"/>
                <w:lang w:val="es-419"/>
              </w:rPr>
              <w:t>el plazo de ejecución del Convenio Interadministrativo No. 7119818-2024 por el término de noventa y dos (92) días calendario contados a partir del 1 de agosto hasta el 31 de octubre de 2025</w:t>
            </w:r>
            <w:r w:rsidRPr="005F4FC6">
              <w:rPr>
                <w:rFonts w:ascii="Arial" w:hAnsi="Arial" w:cs="Arial"/>
                <w:b/>
                <w:bCs/>
                <w:sz w:val="20"/>
                <w:szCs w:val="20"/>
                <w:lang w:val="es-419"/>
              </w:rPr>
              <w:t>.</w:t>
            </w:r>
            <w:r>
              <w:rPr>
                <w:rFonts w:ascii="Arial" w:hAnsi="Arial" w:cs="Arial"/>
                <w:sz w:val="20"/>
                <w:szCs w:val="20"/>
              </w:rPr>
              <w:t>”</w:t>
            </w:r>
          </w:p>
          <w:p w:rsidR="005F4FC6" w:rsidP="005F4FC6" w:rsidRDefault="005F4FC6" w14:paraId="3607E52E" w14:textId="77777777">
            <w:pPr>
              <w:jc w:val="both"/>
              <w:rPr>
                <w:rFonts w:ascii="Arial" w:hAnsi="Arial" w:cs="Arial"/>
                <w:sz w:val="20"/>
                <w:szCs w:val="20"/>
                <w:lang w:val="es-419"/>
              </w:rPr>
            </w:pPr>
            <w:r w:rsidRPr="005F4FC6">
              <w:rPr>
                <w:rFonts w:ascii="Arial" w:hAnsi="Arial" w:cs="Arial"/>
                <w:b/>
                <w:bCs/>
                <w:sz w:val="20"/>
                <w:szCs w:val="20"/>
                <w:u w:val="single"/>
                <w:lang w:val="es-419"/>
              </w:rPr>
              <w:t>SEGUNDA</w:t>
            </w:r>
            <w:r w:rsidRPr="005F4FC6">
              <w:rPr>
                <w:rFonts w:ascii="Arial" w:hAnsi="Arial" w:cs="Arial"/>
                <w:b/>
                <w:bCs/>
                <w:sz w:val="20"/>
                <w:szCs w:val="20"/>
                <w:lang w:val="es-419"/>
              </w:rPr>
              <w:t xml:space="preserve">: AUTORIZAR EL USO DE RECURSOS NO EJECUTADOS </w:t>
            </w:r>
            <w:r w:rsidRPr="005F4FC6">
              <w:rPr>
                <w:rFonts w:ascii="Arial" w:hAnsi="Arial" w:cs="Arial"/>
                <w:sz w:val="20"/>
                <w:szCs w:val="20"/>
                <w:lang w:val="es-419"/>
              </w:rPr>
              <w:t xml:space="preserve">a corte de mayo de 2025 de los aportes del FFDS en el convenio interadministrativo 7119818-2024, correspondiente a la suma de </w:t>
            </w:r>
            <w:r w:rsidRPr="005F4FC6">
              <w:rPr>
                <w:rFonts w:ascii="Arial" w:hAnsi="Arial" w:cs="Arial"/>
                <w:b/>
                <w:bCs/>
                <w:sz w:val="20"/>
                <w:szCs w:val="20"/>
                <w:lang w:val="es-419"/>
              </w:rPr>
              <w:t>SEISCIENTOS NOVENTA Y CINCO MILLONES TRESCIENTOS VEINTIDÓS MIL NOVECIENTOS OCHENTA PESOS M/CTE ($695.322.980,00)</w:t>
            </w:r>
            <w:r w:rsidRPr="005F4FC6">
              <w:rPr>
                <w:rFonts w:ascii="Arial" w:hAnsi="Arial" w:cs="Arial"/>
                <w:sz w:val="20"/>
                <w:szCs w:val="20"/>
                <w:lang w:val="es-419"/>
              </w:rPr>
              <w:t>, monto que corresponde a la diferencia entre el valor máximo a desembolsar y el efectivamente ejecutado de conformidad con la cláusula quinta: “Desembolsos”.</w:t>
            </w:r>
          </w:p>
          <w:p w:rsidR="005F4FC6" w:rsidP="005F4FC6" w:rsidRDefault="005F4FC6" w14:paraId="15A8D900" w14:textId="77777777">
            <w:pPr>
              <w:jc w:val="both"/>
              <w:rPr>
                <w:rFonts w:ascii="Arial" w:hAnsi="Arial" w:cs="Arial"/>
                <w:sz w:val="20"/>
                <w:szCs w:val="20"/>
                <w:lang w:val="es-419"/>
              </w:rPr>
            </w:pPr>
            <w:r w:rsidRPr="005F4FC6">
              <w:rPr>
                <w:rFonts w:ascii="Arial" w:hAnsi="Arial" w:cs="Arial"/>
                <w:b/>
                <w:bCs/>
                <w:sz w:val="20"/>
                <w:szCs w:val="20"/>
                <w:u w:val="single"/>
                <w:lang w:val="es-419"/>
              </w:rPr>
              <w:t>PARÁGRAFO</w:t>
            </w:r>
            <w:r w:rsidRPr="005F4FC6">
              <w:rPr>
                <w:rFonts w:ascii="Arial" w:hAnsi="Arial" w:cs="Arial"/>
                <w:b/>
                <w:bCs/>
                <w:sz w:val="20"/>
                <w:szCs w:val="20"/>
                <w:lang w:val="es-419"/>
              </w:rPr>
              <w:t xml:space="preserve">: </w:t>
            </w:r>
            <w:r w:rsidRPr="005F4FC6">
              <w:rPr>
                <w:rFonts w:ascii="Arial" w:hAnsi="Arial" w:cs="Arial"/>
                <w:sz w:val="20"/>
                <w:szCs w:val="20"/>
                <w:lang w:val="es-419"/>
              </w:rPr>
              <w:t>Del saldo no ejecutado a corte de mayo de 2025 se utilizará para cubrir financieramente la prórroga del convenio 7119818-2025 por 22 días calendario, contados a partir del 01 de agosto hasta el 22 de agosto de 2025.</w:t>
            </w:r>
          </w:p>
          <w:p w:rsidRPr="005F4FC6" w:rsidR="005F4FC6" w:rsidP="005F4FC6" w:rsidRDefault="005F4FC6" w14:paraId="32D18688" w14:textId="77777777">
            <w:pPr>
              <w:jc w:val="both"/>
              <w:rPr>
                <w:rFonts w:ascii="Arial" w:hAnsi="Arial" w:cs="Arial"/>
                <w:sz w:val="20"/>
                <w:szCs w:val="20"/>
              </w:rPr>
            </w:pPr>
            <w:r w:rsidRPr="005F4FC6">
              <w:rPr>
                <w:rFonts w:ascii="Arial" w:hAnsi="Arial" w:cs="Arial"/>
                <w:sz w:val="20"/>
                <w:szCs w:val="20"/>
                <w:lang w:val="es-419"/>
              </w:rPr>
              <w:t>De igual forma, la Subred Norte se obliga a garantizar el aporte administrativo que se ha venido haciendo con el fin de apoyar la prórroga del Convenio 7119818-2024 por el mismo término.</w:t>
            </w:r>
          </w:p>
          <w:p w:rsidR="00615721" w:rsidP="005F4FC6" w:rsidRDefault="005F4FC6" w14:paraId="45F7EBFA" w14:textId="77777777">
            <w:pPr>
              <w:jc w:val="both"/>
              <w:rPr>
                <w:rFonts w:ascii="Arial" w:hAnsi="Arial" w:cs="Arial"/>
                <w:sz w:val="20"/>
                <w:szCs w:val="20"/>
                <w:lang w:val="es-419"/>
              </w:rPr>
            </w:pPr>
            <w:r w:rsidRPr="005F4FC6">
              <w:rPr>
                <w:rFonts w:ascii="Arial" w:hAnsi="Arial" w:cs="Arial"/>
                <w:b/>
                <w:bCs/>
                <w:sz w:val="20"/>
                <w:szCs w:val="20"/>
                <w:u w:val="single"/>
                <w:lang w:val="es-419"/>
              </w:rPr>
              <w:t>TERCERA</w:t>
            </w:r>
            <w:r w:rsidRPr="005F4FC6">
              <w:rPr>
                <w:rFonts w:ascii="Arial" w:hAnsi="Arial" w:cs="Arial"/>
                <w:b/>
                <w:bCs/>
                <w:sz w:val="20"/>
                <w:szCs w:val="20"/>
                <w:lang w:val="es-419"/>
              </w:rPr>
              <w:t xml:space="preserve">: ADICIONAR </w:t>
            </w:r>
            <w:r w:rsidRPr="005F4FC6">
              <w:rPr>
                <w:rFonts w:ascii="Arial" w:hAnsi="Arial" w:cs="Arial"/>
                <w:sz w:val="20"/>
                <w:szCs w:val="20"/>
                <w:lang w:val="es-419"/>
              </w:rPr>
              <w:t xml:space="preserve">el convenio por un valor total de </w:t>
            </w:r>
            <w:r w:rsidRPr="005F4FC6">
              <w:rPr>
                <w:rFonts w:ascii="Arial" w:hAnsi="Arial" w:cs="Arial"/>
                <w:b/>
                <w:bCs/>
                <w:sz w:val="20"/>
                <w:szCs w:val="20"/>
                <w:lang w:val="es-419"/>
              </w:rPr>
              <w:t xml:space="preserve">DOS MIL CUATROCIENTOS TREINTA Y TRES MILLONES SEISCIENTOS TREINTA MIL CUATROCIENTOS TREINTA PESOS M/CTE ($2.433.630.430), </w:t>
            </w:r>
            <w:r w:rsidRPr="005F4FC6">
              <w:rPr>
                <w:rFonts w:ascii="Arial" w:hAnsi="Arial" w:cs="Arial"/>
                <w:sz w:val="20"/>
                <w:szCs w:val="20"/>
                <w:lang w:val="es-419"/>
              </w:rPr>
              <w:t xml:space="preserve">adición que cubrirá financieramente setenta (70) días calendarios, contados a partir del 23 de agosto hasta el 31 de octubre de 2025, discriminados así: Adicionar el aporte del FFDS un valor de </w:t>
            </w:r>
            <w:r w:rsidRPr="005F4FC6">
              <w:rPr>
                <w:rFonts w:ascii="Arial" w:hAnsi="Arial" w:cs="Arial"/>
                <w:b/>
                <w:bCs/>
                <w:sz w:val="20"/>
                <w:szCs w:val="20"/>
                <w:lang w:val="es-419"/>
              </w:rPr>
              <w:t>DOS MIL DOSCIENTOS DOCE MILLONES TRESCIENTOS NOVENTA Y UN MIL TRESCIENTOS PESOS M/CTE. ($2.212.391.300)</w:t>
            </w:r>
            <w:r w:rsidRPr="005F4FC6">
              <w:rPr>
                <w:rFonts w:ascii="Arial" w:hAnsi="Arial" w:cs="Arial"/>
                <w:sz w:val="20"/>
                <w:szCs w:val="20"/>
                <w:lang w:val="es-419"/>
              </w:rPr>
              <w:t xml:space="preserve">, y, por parte de la Subred Integrada de Servicios de Salud Norte E.S.E adicionar su aporte en un valor de </w:t>
            </w:r>
            <w:r w:rsidRPr="005F4FC6">
              <w:rPr>
                <w:rFonts w:ascii="Arial" w:hAnsi="Arial" w:cs="Arial"/>
                <w:b/>
                <w:bCs/>
                <w:sz w:val="20"/>
                <w:szCs w:val="20"/>
                <w:lang w:val="es-419"/>
              </w:rPr>
              <w:t xml:space="preserve">DOSCIENTOS VEINTIÚN MILLONES DOSCIENTOS TREINTA Y NUEVE MIL CIENTO TREINTA PESOS M/CTE ($221.239.130) </w:t>
            </w:r>
            <w:r w:rsidRPr="005F4FC6">
              <w:rPr>
                <w:rFonts w:ascii="Arial" w:hAnsi="Arial" w:cs="Arial"/>
                <w:sz w:val="20"/>
                <w:szCs w:val="20"/>
                <w:lang w:val="es-419"/>
              </w:rPr>
              <w:t>representados en gastos administrativos definidos en el sistema de costos de la Subred Integrada de Servicios de Salud Empresas Sociales del Estado (Res. DDC-000001–18.05.2023 SDH).</w:t>
            </w:r>
          </w:p>
          <w:p w:rsidR="005F4FC6" w:rsidP="005F4FC6" w:rsidRDefault="005F4FC6" w14:paraId="715DFD9B" w14:textId="77777777">
            <w:pPr>
              <w:jc w:val="both"/>
              <w:rPr>
                <w:rFonts w:ascii="Arial" w:hAnsi="Arial" w:cs="Arial"/>
                <w:sz w:val="20"/>
                <w:szCs w:val="20"/>
                <w:lang w:val="es-419"/>
              </w:rPr>
            </w:pPr>
            <w:r w:rsidRPr="005F4FC6">
              <w:rPr>
                <w:rFonts w:ascii="Arial" w:hAnsi="Arial" w:cs="Arial"/>
                <w:b/>
                <w:bCs/>
                <w:sz w:val="20"/>
                <w:szCs w:val="20"/>
                <w:lang w:val="es-419"/>
              </w:rPr>
              <w:t xml:space="preserve">PARAGRAFO 1: </w:t>
            </w:r>
            <w:r w:rsidRPr="005F4FC6">
              <w:rPr>
                <w:rFonts w:ascii="Arial" w:hAnsi="Arial" w:cs="Arial"/>
                <w:sz w:val="20"/>
                <w:szCs w:val="20"/>
                <w:lang w:val="es-419"/>
              </w:rPr>
              <w:t>Para adelantar la presente adición al convenio, la entidad cuenta con la disponibilidad presupuestal con cargo al certificado de disponibilidad presupuestal (CDP) No 3969 del 17 de julio de 2025.</w:t>
            </w:r>
          </w:p>
          <w:p w:rsidR="005F4FC6" w:rsidP="005F4FC6" w:rsidRDefault="005F4FC6" w14:paraId="3C0E024F" w14:textId="77777777">
            <w:pPr>
              <w:jc w:val="both"/>
              <w:rPr>
                <w:rFonts w:ascii="Arial" w:hAnsi="Arial" w:cs="Arial"/>
                <w:sz w:val="20"/>
                <w:szCs w:val="20"/>
                <w:lang w:val="es-419"/>
              </w:rPr>
            </w:pPr>
            <w:r w:rsidRPr="005F4FC6">
              <w:rPr>
                <w:rFonts w:ascii="Arial" w:hAnsi="Arial" w:cs="Arial"/>
                <w:b/>
                <w:bCs/>
                <w:sz w:val="20"/>
                <w:szCs w:val="20"/>
                <w:lang w:val="es-419"/>
              </w:rPr>
              <w:t xml:space="preserve">PARAGRAFO 2: </w:t>
            </w:r>
            <w:r w:rsidRPr="005F4FC6">
              <w:rPr>
                <w:rFonts w:ascii="Arial" w:hAnsi="Arial" w:cs="Arial"/>
                <w:sz w:val="20"/>
                <w:szCs w:val="20"/>
                <w:lang w:val="es-419"/>
              </w:rPr>
              <w:t>En el evento de existir saldo en el CDP que ampara el presente convenio, éste debe ser liberado por la Dirección Financiera en el momento de expedir el registro presupuestal.</w:t>
            </w:r>
          </w:p>
          <w:p w:rsidR="005F4FC6" w:rsidP="005F4FC6" w:rsidRDefault="00154B14" w14:paraId="07547A01" w14:textId="77777777">
            <w:pPr>
              <w:jc w:val="both"/>
              <w:rPr>
                <w:rFonts w:ascii="Arial" w:hAnsi="Arial" w:cs="Arial"/>
                <w:noProof/>
                <w:sz w:val="20"/>
                <w:szCs w:val="20"/>
              </w:rPr>
            </w:pPr>
            <w:r w:rsidRPr="005F4FC6">
              <w:rPr>
                <w:rFonts w:ascii="Arial" w:hAnsi="Arial" w:cs="Arial"/>
                <w:noProof/>
                <w:sz w:val="20"/>
                <w:szCs w:val="20"/>
              </w:rPr>
              <w:drawing>
                <wp:inline distT="0" distB="0" distL="0" distR="0" wp14:anchorId="7016701E" wp14:editId="07777777">
                  <wp:extent cx="5076825" cy="752475"/>
                  <wp:effectExtent l="0" t="0" r="0" b="0"/>
                  <wp:docPr id="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76825" cy="752475"/>
                          </a:xfrm>
                          <a:prstGeom prst="rect">
                            <a:avLst/>
                          </a:prstGeom>
                          <a:noFill/>
                          <a:ln>
                            <a:noFill/>
                          </a:ln>
                        </pic:spPr>
                      </pic:pic>
                    </a:graphicData>
                  </a:graphic>
                </wp:inline>
              </w:drawing>
            </w:r>
          </w:p>
          <w:p w:rsidR="005F4FC6" w:rsidP="005F4FC6" w:rsidRDefault="005F4FC6" w14:paraId="5A7200BD" w14:textId="77777777">
            <w:pPr>
              <w:jc w:val="both"/>
              <w:rPr>
                <w:rFonts w:ascii="Arial" w:hAnsi="Arial" w:cs="Arial"/>
                <w:sz w:val="20"/>
                <w:szCs w:val="20"/>
              </w:rPr>
            </w:pPr>
            <w:r w:rsidRPr="005F4FC6">
              <w:rPr>
                <w:rFonts w:ascii="Arial" w:hAnsi="Arial" w:cs="Arial"/>
                <w:b/>
                <w:bCs/>
                <w:sz w:val="20"/>
                <w:szCs w:val="20"/>
                <w:u w:val="single"/>
                <w:lang w:val="es-419"/>
              </w:rPr>
              <w:t>CUARTA</w:t>
            </w:r>
            <w:r w:rsidRPr="005F4FC6">
              <w:rPr>
                <w:rFonts w:ascii="Arial" w:hAnsi="Arial" w:cs="Arial"/>
                <w:b/>
                <w:bCs/>
                <w:sz w:val="20"/>
                <w:szCs w:val="20"/>
                <w:lang w:val="es-419"/>
              </w:rPr>
              <w:t xml:space="preserve">: MODIFICAR LA CLAUSULA QUINTA- DESEMBOLSOS </w:t>
            </w:r>
            <w:r w:rsidRPr="005F4FC6">
              <w:rPr>
                <w:rFonts w:ascii="Arial" w:hAnsi="Arial" w:cs="Arial"/>
                <w:sz w:val="20"/>
                <w:szCs w:val="20"/>
                <w:lang w:val="es-419"/>
              </w:rPr>
              <w:t xml:space="preserve">el sentido de modificar la nota del literal b del desembolso 7 y modificar la </w:t>
            </w:r>
            <w:r w:rsidRPr="005F4FC6">
              <w:rPr>
                <w:rFonts w:ascii="Arial" w:hAnsi="Arial" w:cs="Arial"/>
                <w:b/>
                <w:bCs/>
                <w:sz w:val="20"/>
                <w:szCs w:val="20"/>
                <w:lang w:val="es-419"/>
              </w:rPr>
              <w:t xml:space="preserve">tabla 1 </w:t>
            </w:r>
            <w:r w:rsidRPr="005F4FC6">
              <w:rPr>
                <w:rFonts w:ascii="Arial" w:hAnsi="Arial" w:cs="Arial"/>
                <w:sz w:val="20"/>
                <w:szCs w:val="20"/>
                <w:lang w:val="es-419"/>
              </w:rPr>
              <w:t xml:space="preserve">agregando el valor de </w:t>
            </w:r>
            <w:r w:rsidRPr="005F4FC6">
              <w:rPr>
                <w:rFonts w:ascii="Arial" w:hAnsi="Arial" w:cs="Arial"/>
                <w:sz w:val="20"/>
                <w:szCs w:val="20"/>
                <w:lang w:val="es-419"/>
              </w:rPr>
              <w:t>indicadores de proporción por el periodo a prorrogar, esto es, incluir los numerales respectivos a los desembolsos de los meses de agosto, septiembre y octubre de 2025, correspondiente a los noventa y dos (92) días calendario que se van a prorrogar lo cual quedará así:</w:t>
            </w:r>
          </w:p>
          <w:p w:rsidR="00615721" w:rsidP="00742DB4" w:rsidRDefault="005F4FC6" w14:paraId="508CFF92" w14:textId="77777777">
            <w:pPr>
              <w:rPr>
                <w:rFonts w:ascii="Arial" w:hAnsi="Arial" w:cs="Arial"/>
                <w:sz w:val="20"/>
                <w:szCs w:val="20"/>
                <w:lang w:val="es-419"/>
              </w:rPr>
            </w:pPr>
            <w:r w:rsidRPr="005F4FC6">
              <w:rPr>
                <w:rFonts w:ascii="Arial" w:hAnsi="Arial" w:cs="Arial"/>
                <w:b/>
                <w:bCs/>
                <w:sz w:val="20"/>
                <w:szCs w:val="20"/>
                <w:lang w:val="es-419"/>
              </w:rPr>
              <w:t xml:space="preserve">CLÁUSULA QUINTA. – DESEMBOLSOS. </w:t>
            </w:r>
            <w:r w:rsidRPr="005F4FC6">
              <w:rPr>
                <w:rFonts w:ascii="Arial" w:hAnsi="Arial" w:cs="Arial"/>
                <w:sz w:val="20"/>
                <w:szCs w:val="20"/>
                <w:lang w:val="es-419"/>
              </w:rPr>
              <w:t>Los desembolsos de los aportes del Fondo financiero Distrital de Salud se realizarán de la siguiente manera:</w:t>
            </w:r>
          </w:p>
          <w:p w:rsidR="005F4FC6" w:rsidP="00742DB4" w:rsidRDefault="00154B14" w14:paraId="5043CB0F" w14:textId="77777777">
            <w:pPr>
              <w:rPr>
                <w:rFonts w:ascii="Arial" w:hAnsi="Arial" w:cs="Arial"/>
                <w:sz w:val="20"/>
                <w:szCs w:val="20"/>
              </w:rPr>
            </w:pPr>
            <w:r w:rsidRPr="005F4FC6">
              <w:rPr>
                <w:rFonts w:ascii="Arial" w:hAnsi="Arial" w:cs="Arial"/>
                <w:noProof/>
                <w:sz w:val="20"/>
                <w:szCs w:val="20"/>
              </w:rPr>
              <w:drawing>
                <wp:inline distT="0" distB="0" distL="0" distR="0" wp14:anchorId="6E6F8F83" wp14:editId="07777777">
                  <wp:extent cx="5076825" cy="2314575"/>
                  <wp:effectExtent l="0" t="0" r="0" b="0"/>
                  <wp:docPr id="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76825" cy="2314575"/>
                          </a:xfrm>
                          <a:prstGeom prst="rect">
                            <a:avLst/>
                          </a:prstGeom>
                          <a:noFill/>
                          <a:ln>
                            <a:noFill/>
                          </a:ln>
                        </pic:spPr>
                      </pic:pic>
                    </a:graphicData>
                  </a:graphic>
                </wp:inline>
              </w:drawing>
            </w:r>
          </w:p>
          <w:p w:rsidRPr="005F4FC6" w:rsidR="005F4FC6" w:rsidP="005F4FC6" w:rsidRDefault="005F4FC6" w14:paraId="3D7F8C6C" w14:textId="77777777">
            <w:pPr>
              <w:rPr>
                <w:rFonts w:ascii="Arial" w:hAnsi="Arial" w:cs="Arial"/>
                <w:sz w:val="20"/>
                <w:szCs w:val="20"/>
                <w:lang w:val="es-419"/>
              </w:rPr>
            </w:pPr>
            <w:r w:rsidRPr="005F4FC6">
              <w:rPr>
                <w:rFonts w:ascii="Arial" w:hAnsi="Arial" w:cs="Arial"/>
                <w:b/>
                <w:bCs/>
                <w:sz w:val="20"/>
                <w:szCs w:val="20"/>
                <w:lang w:val="es-419"/>
              </w:rPr>
              <w:t xml:space="preserve">Cada desembolso se realizará ante la presentación de los siguientes productos” </w:t>
            </w:r>
          </w:p>
          <w:p w:rsidR="00615721" w:rsidP="005F4FC6" w:rsidRDefault="005F4FC6" w14:paraId="715C4091" w14:textId="77777777">
            <w:pPr>
              <w:rPr>
                <w:rFonts w:ascii="Arial" w:hAnsi="Arial" w:cs="Arial"/>
                <w:b/>
                <w:bCs/>
                <w:sz w:val="20"/>
                <w:szCs w:val="20"/>
                <w:lang w:val="es-419"/>
              </w:rPr>
            </w:pPr>
            <w:r w:rsidRPr="005F4FC6">
              <w:rPr>
                <w:rFonts w:ascii="Arial" w:hAnsi="Arial" w:cs="Arial"/>
                <w:b/>
                <w:bCs/>
                <w:sz w:val="20"/>
                <w:szCs w:val="20"/>
                <w:lang w:val="es-419"/>
              </w:rPr>
              <w:t>(...)</w:t>
            </w:r>
          </w:p>
          <w:p w:rsidR="005F4FC6" w:rsidP="005F4FC6" w:rsidRDefault="005F4FC6" w14:paraId="6A5453C3" w14:textId="77777777">
            <w:pPr>
              <w:jc w:val="both"/>
              <w:rPr>
                <w:rFonts w:ascii="Arial" w:hAnsi="Arial" w:cs="Arial"/>
                <w:sz w:val="20"/>
                <w:szCs w:val="20"/>
                <w:lang w:val="es-419"/>
              </w:rPr>
            </w:pPr>
            <w:r w:rsidRPr="005F4FC6">
              <w:rPr>
                <w:rFonts w:ascii="Arial" w:hAnsi="Arial" w:cs="Arial"/>
                <w:b/>
                <w:bCs/>
                <w:sz w:val="20"/>
                <w:szCs w:val="20"/>
                <w:lang w:val="es-419"/>
              </w:rPr>
              <w:t>7. La ejecución del mes de junio tendrá un valor máximo a desembolsar de $ 948.167.700 M/Cte. valor exento de IVA, correspondientes a los aportes del Fondo</w:t>
            </w:r>
            <w:r>
              <w:rPr>
                <w:rFonts w:ascii="Arial" w:hAnsi="Arial" w:cs="Arial"/>
                <w:b/>
                <w:bCs/>
                <w:sz w:val="20"/>
                <w:szCs w:val="20"/>
                <w:lang w:val="es-419"/>
              </w:rPr>
              <w:t xml:space="preserve"> </w:t>
            </w:r>
            <w:r w:rsidRPr="005F4FC6">
              <w:rPr>
                <w:rFonts w:ascii="Arial" w:hAnsi="Arial" w:cs="Arial"/>
                <w:b/>
                <w:bCs/>
                <w:sz w:val="20"/>
                <w:szCs w:val="20"/>
                <w:lang w:val="es-419"/>
              </w:rPr>
              <w:t>Financiero Distrital de Salud respecto al periodo comprendido entre el mes de junio de 2025 y se hará contra la presentación de los siguientes productos:</w:t>
            </w:r>
            <w:r>
              <w:rPr>
                <w:rFonts w:ascii="Arial" w:hAnsi="Arial" w:cs="Arial"/>
                <w:b/>
                <w:bCs/>
                <w:sz w:val="20"/>
                <w:szCs w:val="20"/>
                <w:lang w:val="es-419"/>
              </w:rPr>
              <w:t xml:space="preserve"> </w:t>
            </w:r>
            <w:r>
              <w:rPr>
                <w:rFonts w:ascii="Arial" w:hAnsi="Arial" w:cs="Arial"/>
                <w:sz w:val="20"/>
                <w:szCs w:val="20"/>
                <w:lang w:val="es-419"/>
              </w:rPr>
              <w:t>(…)</w:t>
            </w:r>
          </w:p>
          <w:p w:rsidR="005F4FC6" w:rsidP="005F4FC6" w:rsidRDefault="005F4FC6" w14:paraId="4E0996F5" w14:textId="77777777">
            <w:pPr>
              <w:jc w:val="both"/>
              <w:rPr>
                <w:rFonts w:ascii="Arial" w:hAnsi="Arial" w:cs="Arial"/>
                <w:sz w:val="20"/>
                <w:szCs w:val="20"/>
                <w:lang w:val="es-419"/>
              </w:rPr>
            </w:pPr>
            <w:r w:rsidRPr="005F4FC6">
              <w:rPr>
                <w:rFonts w:ascii="Arial" w:hAnsi="Arial" w:cs="Arial"/>
                <w:b/>
                <w:bCs/>
                <w:i/>
                <w:iCs/>
                <w:sz w:val="20"/>
                <w:szCs w:val="20"/>
                <w:lang w:val="es-419"/>
              </w:rPr>
              <w:t>9</w:t>
            </w:r>
            <w:r w:rsidRPr="005F4FC6">
              <w:rPr>
                <w:rFonts w:ascii="Arial" w:hAnsi="Arial" w:cs="Arial"/>
                <w:b/>
                <w:bCs/>
                <w:i/>
                <w:iCs/>
                <w:sz w:val="20"/>
                <w:szCs w:val="20"/>
                <w:u w:val="single"/>
                <w:lang w:val="es-419"/>
              </w:rPr>
              <w:t>. La ejecución del mes de agosto tendrá un valor máximo a desembolsar de $979.773.290 M/Cte. valor exento de IVA, correspondientes a los aportes del Fondo Financiero Distrital de Salud, lo cual se realizará en 2 desembolsos</w:t>
            </w:r>
            <w:r w:rsidRPr="005F4FC6">
              <w:rPr>
                <w:rFonts w:ascii="Arial" w:hAnsi="Arial" w:cs="Arial"/>
                <w:b/>
                <w:bCs/>
                <w:i/>
                <w:iCs/>
                <w:sz w:val="20"/>
                <w:szCs w:val="20"/>
                <w:lang w:val="es-419"/>
              </w:rPr>
              <w:t>:</w:t>
            </w:r>
            <w:r>
              <w:rPr>
                <w:rFonts w:ascii="Arial" w:hAnsi="Arial" w:cs="Arial"/>
                <w:sz w:val="20"/>
                <w:szCs w:val="20"/>
                <w:lang w:val="es-419"/>
              </w:rPr>
              <w:t xml:space="preserve"> (…)”</w:t>
            </w:r>
          </w:p>
          <w:p w:rsidR="00615721" w:rsidP="00742DB4" w:rsidRDefault="005F4FC6" w14:paraId="001F45A3" w14:textId="77777777">
            <w:pPr>
              <w:rPr>
                <w:rFonts w:ascii="Arial" w:hAnsi="Arial" w:cs="Arial"/>
                <w:sz w:val="20"/>
                <w:szCs w:val="20"/>
              </w:rPr>
            </w:pPr>
            <w:r w:rsidRPr="005F4FC6">
              <w:rPr>
                <w:rFonts w:ascii="Arial" w:hAnsi="Arial" w:cs="Arial"/>
                <w:b/>
                <w:bCs/>
                <w:i/>
                <w:iCs/>
                <w:sz w:val="20"/>
                <w:szCs w:val="20"/>
                <w:u w:val="single"/>
                <w:lang w:val="es-419"/>
              </w:rPr>
              <w:t>10. La ejecución del mes de septiembre tendrá un valor máximo a desembolsar de $ 948.167.700 M/Cte. valor exento de IVA, correspondientes a los aportes del Fondo Financiero Distrital de Salud, lo cual se realizará en 2 desembolsos</w:t>
            </w:r>
            <w:r w:rsidRPr="005F4FC6">
              <w:rPr>
                <w:rFonts w:ascii="Arial" w:hAnsi="Arial" w:cs="Arial"/>
                <w:b/>
                <w:bCs/>
                <w:i/>
                <w:iCs/>
                <w:sz w:val="20"/>
                <w:szCs w:val="20"/>
                <w:lang w:val="es-419"/>
              </w:rPr>
              <w:t>:</w:t>
            </w:r>
            <w:r>
              <w:rPr>
                <w:rFonts w:ascii="Arial" w:hAnsi="Arial" w:cs="Arial"/>
                <w:sz w:val="20"/>
                <w:szCs w:val="20"/>
                <w:lang w:val="es-419"/>
              </w:rPr>
              <w:t xml:space="preserve"> (…)”</w:t>
            </w:r>
          </w:p>
          <w:p w:rsidRPr="005F4FC6" w:rsidR="00615721" w:rsidP="00742DB4" w:rsidRDefault="005F4FC6" w14:paraId="3E10730F" w14:textId="77777777">
            <w:pPr>
              <w:rPr>
                <w:rFonts w:ascii="Arial" w:hAnsi="Arial" w:cs="Arial"/>
                <w:sz w:val="20"/>
                <w:szCs w:val="20"/>
                <w:u w:val="single"/>
              </w:rPr>
            </w:pPr>
            <w:r w:rsidRPr="005F4FC6">
              <w:rPr>
                <w:rFonts w:ascii="Arial" w:hAnsi="Arial" w:cs="Arial"/>
                <w:b/>
                <w:bCs/>
                <w:i/>
                <w:iCs/>
                <w:sz w:val="20"/>
                <w:szCs w:val="20"/>
                <w:u w:val="single"/>
                <w:lang w:val="es-419"/>
              </w:rPr>
              <w:t>11. La ejecución del mes de octubre tendrá un valor máximo a desembolsar de $979.773.290 M/Cte. valor exento de IVA, correspondientes a los aportes del Fondo Financiero Distrital de Salud, lo cual se realizará en 2 desembolsos:</w:t>
            </w:r>
            <w:r>
              <w:rPr>
                <w:rFonts w:ascii="Arial" w:hAnsi="Arial" w:cs="Arial"/>
                <w:sz w:val="20"/>
                <w:szCs w:val="20"/>
                <w:lang w:val="es-419"/>
              </w:rPr>
              <w:t xml:space="preserve"> (…)”</w:t>
            </w:r>
          </w:p>
          <w:p w:rsidR="00615721" w:rsidP="00742DB4" w:rsidRDefault="005F4FC6" w14:paraId="20CDAAF4" w14:textId="77777777">
            <w:pPr>
              <w:rPr>
                <w:rFonts w:ascii="Arial" w:hAnsi="Arial" w:cs="Arial"/>
                <w:sz w:val="20"/>
                <w:szCs w:val="20"/>
              </w:rPr>
            </w:pPr>
            <w:r w:rsidRPr="005F4FC6">
              <w:rPr>
                <w:rFonts w:ascii="Arial" w:hAnsi="Arial" w:cs="Arial"/>
                <w:b/>
                <w:bCs/>
                <w:sz w:val="20"/>
                <w:szCs w:val="20"/>
                <w:u w:val="single"/>
                <w:lang w:val="es-419"/>
              </w:rPr>
              <w:t>QUINTA</w:t>
            </w:r>
            <w:r w:rsidRPr="005F4FC6">
              <w:rPr>
                <w:rFonts w:ascii="Arial" w:hAnsi="Arial" w:cs="Arial"/>
                <w:b/>
                <w:bCs/>
                <w:sz w:val="20"/>
                <w:szCs w:val="20"/>
                <w:lang w:val="es-419"/>
              </w:rPr>
              <w:t xml:space="preserve">: MODIFICAR LA CLAUSULA SEXTA- FORMA DE PAGO </w:t>
            </w:r>
            <w:r w:rsidRPr="005F4FC6">
              <w:rPr>
                <w:rFonts w:ascii="Arial" w:hAnsi="Arial" w:cs="Arial"/>
                <w:sz w:val="20"/>
                <w:szCs w:val="20"/>
                <w:lang w:val="es-419"/>
              </w:rPr>
              <w:t>en el sentido de incluir en la forma de pago el periodo del 1 de agosto al 31 de agosto de 2025, otro del 1 al 30 de septiembre 2025 y del 1 al 31 de octubre de 2025, lo cual quedará así:</w:t>
            </w:r>
          </w:p>
          <w:p w:rsidR="00615721" w:rsidP="00742DB4" w:rsidRDefault="005F4FC6" w14:paraId="6D0DD846" w14:textId="77777777">
            <w:pPr>
              <w:rPr>
                <w:rFonts w:ascii="Arial" w:hAnsi="Arial" w:cs="Arial"/>
                <w:sz w:val="20"/>
                <w:szCs w:val="20"/>
                <w:lang w:val="es-419"/>
              </w:rPr>
            </w:pPr>
            <w:r w:rsidRPr="005F4FC6">
              <w:rPr>
                <w:rFonts w:ascii="Arial" w:hAnsi="Arial" w:cs="Arial"/>
                <w:b/>
                <w:bCs/>
                <w:sz w:val="20"/>
                <w:szCs w:val="20"/>
                <w:lang w:val="es-419"/>
              </w:rPr>
              <w:t xml:space="preserve">CLÁUSULA SEXTA. – FORMA DE PAGO: </w:t>
            </w:r>
            <w:r w:rsidRPr="005F4FC6">
              <w:rPr>
                <w:rFonts w:ascii="Arial" w:hAnsi="Arial" w:cs="Arial"/>
                <w:sz w:val="20"/>
                <w:szCs w:val="20"/>
                <w:lang w:val="es-419"/>
              </w:rPr>
              <w:t>Los recursos serán reconocidos de acuerdo con la medición mensual de los indicadores para los vehículos de emergencias y los vehículos de atención prehospitalaria médica de urgencias, derivados del análisis de la ejecución de los convenios de atención prehospitalaria y las metas propuestas en el convenio, en el marco del aumento en la productividad de los vehículos ofertados y acordados para dar respuesta a las necesidades reportadas por la ciudadanía. (…) “</w:t>
            </w:r>
          </w:p>
          <w:p w:rsidR="005F4FC6" w:rsidP="00742DB4" w:rsidRDefault="00154B14" w14:paraId="07459315" w14:textId="77777777">
            <w:pPr>
              <w:rPr>
                <w:rFonts w:ascii="Arial" w:hAnsi="Arial" w:cs="Arial"/>
                <w:noProof/>
                <w:sz w:val="20"/>
                <w:szCs w:val="20"/>
              </w:rPr>
            </w:pPr>
            <w:r w:rsidRPr="005F4FC6">
              <w:rPr>
                <w:rFonts w:ascii="Arial" w:hAnsi="Arial" w:cs="Arial"/>
                <w:noProof/>
                <w:sz w:val="20"/>
                <w:szCs w:val="20"/>
              </w:rPr>
              <w:drawing>
                <wp:inline distT="0" distB="0" distL="0" distR="0" wp14:anchorId="44E95F44" wp14:editId="07777777">
                  <wp:extent cx="5076825" cy="2952750"/>
                  <wp:effectExtent l="0" t="0" r="0" b="0"/>
                  <wp:docPr id="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76825" cy="2952750"/>
                          </a:xfrm>
                          <a:prstGeom prst="rect">
                            <a:avLst/>
                          </a:prstGeom>
                          <a:noFill/>
                          <a:ln>
                            <a:noFill/>
                          </a:ln>
                        </pic:spPr>
                      </pic:pic>
                    </a:graphicData>
                  </a:graphic>
                </wp:inline>
              </w:drawing>
            </w:r>
          </w:p>
          <w:p w:rsidR="005F4FC6" w:rsidP="00742DB4" w:rsidRDefault="00154B14" w14:paraId="6537F28F" w14:textId="77777777">
            <w:pPr>
              <w:rPr>
                <w:rFonts w:ascii="Arial" w:hAnsi="Arial" w:cs="Arial"/>
                <w:sz w:val="20"/>
                <w:szCs w:val="20"/>
              </w:rPr>
            </w:pPr>
            <w:r w:rsidRPr="005F4FC6">
              <w:rPr>
                <w:rFonts w:ascii="Arial" w:hAnsi="Arial" w:cs="Arial"/>
                <w:noProof/>
                <w:sz w:val="20"/>
                <w:szCs w:val="20"/>
              </w:rPr>
              <w:drawing>
                <wp:inline distT="0" distB="0" distL="0" distR="0" wp14:anchorId="0E87BAC5" wp14:editId="07777777">
                  <wp:extent cx="5086350" cy="46672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86350" cy="466725"/>
                          </a:xfrm>
                          <a:prstGeom prst="rect">
                            <a:avLst/>
                          </a:prstGeom>
                          <a:noFill/>
                          <a:ln>
                            <a:noFill/>
                          </a:ln>
                        </pic:spPr>
                      </pic:pic>
                    </a:graphicData>
                  </a:graphic>
                </wp:inline>
              </w:drawing>
            </w:r>
          </w:p>
          <w:p w:rsidR="00615721" w:rsidP="00742DB4" w:rsidRDefault="005F4FC6" w14:paraId="0454519D" w14:textId="77777777">
            <w:pPr>
              <w:rPr>
                <w:rFonts w:ascii="Arial" w:hAnsi="Arial" w:cs="Arial"/>
                <w:sz w:val="20"/>
                <w:szCs w:val="20"/>
              </w:rPr>
            </w:pPr>
            <w:r w:rsidRPr="005F4FC6">
              <w:rPr>
                <w:rFonts w:ascii="Arial" w:hAnsi="Arial" w:cs="Arial"/>
                <w:b/>
                <w:bCs/>
                <w:i/>
                <w:iCs/>
                <w:sz w:val="20"/>
                <w:szCs w:val="20"/>
                <w:u w:val="single"/>
                <w:lang w:val="es-419"/>
              </w:rPr>
              <w:t>En el sentido de incluir las horas de disponibilidad de ambulancias del periodo de agosto, septiembre y octubre de 2025, lo cual quedará así</w:t>
            </w:r>
            <w:r w:rsidRPr="005F4FC6">
              <w:rPr>
                <w:rFonts w:ascii="Arial" w:hAnsi="Arial" w:cs="Arial"/>
                <w:b/>
                <w:bCs/>
                <w:i/>
                <w:iCs/>
                <w:sz w:val="20"/>
                <w:szCs w:val="20"/>
                <w:lang w:val="es-419"/>
              </w:rPr>
              <w:t>:</w:t>
            </w:r>
          </w:p>
          <w:p w:rsidRPr="00852DB5" w:rsidR="00615721" w:rsidP="00742DB4" w:rsidRDefault="00154B14" w14:paraId="6DFB9E20" w14:textId="77777777">
            <w:pPr>
              <w:rPr>
                <w:rFonts w:ascii="Arial" w:hAnsi="Arial" w:cs="Arial"/>
                <w:sz w:val="20"/>
                <w:szCs w:val="20"/>
              </w:rPr>
            </w:pPr>
            <w:r w:rsidRPr="005F4FC6">
              <w:rPr>
                <w:rFonts w:ascii="Arial" w:hAnsi="Arial" w:cs="Arial"/>
                <w:noProof/>
                <w:sz w:val="20"/>
                <w:szCs w:val="20"/>
              </w:rPr>
              <w:drawing>
                <wp:inline distT="0" distB="0" distL="0" distR="0" wp14:anchorId="5B9CBF61" wp14:editId="07777777">
                  <wp:extent cx="5086350" cy="1495425"/>
                  <wp:effectExtent l="0" t="0" r="0" b="0"/>
                  <wp:docPr id="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6350" cy="1495425"/>
                          </a:xfrm>
                          <a:prstGeom prst="rect">
                            <a:avLst/>
                          </a:prstGeom>
                          <a:noFill/>
                          <a:ln>
                            <a:noFill/>
                          </a:ln>
                        </pic:spPr>
                      </pic:pic>
                    </a:graphicData>
                  </a:graphic>
                </wp:inline>
              </w:drawing>
            </w:r>
          </w:p>
          <w:p w:rsidRPr="005F4FC6" w:rsidR="005F4FC6" w:rsidP="005F4FC6" w:rsidRDefault="005F4FC6" w14:paraId="74A7727C" w14:textId="77777777">
            <w:pPr>
              <w:rPr>
                <w:rFonts w:ascii="Arial" w:hAnsi="Arial" w:cs="Arial"/>
                <w:sz w:val="20"/>
                <w:szCs w:val="20"/>
                <w:lang w:val="es-419"/>
              </w:rPr>
            </w:pPr>
            <w:r w:rsidRPr="005F4FC6">
              <w:rPr>
                <w:rFonts w:ascii="Arial" w:hAnsi="Arial" w:cs="Arial"/>
                <w:sz w:val="20"/>
                <w:szCs w:val="20"/>
                <w:lang w:val="es-419"/>
              </w:rPr>
              <w:t xml:space="preserve">(…)” </w:t>
            </w:r>
          </w:p>
          <w:p w:rsidRPr="00852DB5" w:rsidR="005F4FC6" w:rsidP="005F4FC6" w:rsidRDefault="005F4FC6" w14:paraId="5DCF7155" w14:textId="77777777">
            <w:pPr>
              <w:jc w:val="both"/>
              <w:rPr>
                <w:rFonts w:ascii="Arial" w:hAnsi="Arial" w:cs="Arial"/>
                <w:b/>
                <w:bCs/>
                <w:sz w:val="20"/>
                <w:szCs w:val="20"/>
                <w:u w:val="single"/>
              </w:rPr>
            </w:pPr>
            <w:r w:rsidRPr="005F4FC6">
              <w:rPr>
                <w:rFonts w:ascii="Arial" w:hAnsi="Arial" w:cs="Arial"/>
                <w:b/>
                <w:bCs/>
                <w:i/>
                <w:iCs/>
                <w:sz w:val="20"/>
                <w:szCs w:val="20"/>
                <w:lang w:val="es-419"/>
              </w:rPr>
              <w:t xml:space="preserve">En el sentido de incluir las horas de disponibilidad de Vehículos de Atención prehospitalaria médica de Urgencias, del periodo de agosto, septiembre y octubre de 2025, lo cual quedará así: </w:t>
            </w:r>
            <w:r w:rsidRPr="00852DB5" w:rsidR="007120AB">
              <w:rPr>
                <w:rFonts w:ascii="Arial" w:hAnsi="Arial" w:cs="Arial"/>
                <w:sz w:val="20"/>
                <w:szCs w:val="20"/>
              </w:rPr>
              <w:t xml:space="preserve">                                  </w:t>
            </w:r>
          </w:p>
          <w:p w:rsidR="007120AB" w:rsidP="007120AB" w:rsidRDefault="005F4FC6" w14:paraId="61F3E10F" w14:textId="77777777">
            <w:pPr>
              <w:rPr>
                <w:rFonts w:ascii="Arial" w:hAnsi="Arial" w:cs="Arial"/>
                <w:b/>
                <w:bCs/>
                <w:i/>
                <w:iCs/>
                <w:sz w:val="20"/>
                <w:szCs w:val="20"/>
                <w:lang w:val="es-419"/>
              </w:rPr>
            </w:pPr>
            <w:r w:rsidRPr="005F4FC6">
              <w:rPr>
                <w:rFonts w:ascii="Arial" w:hAnsi="Arial" w:cs="Arial"/>
                <w:b/>
                <w:bCs/>
                <w:i/>
                <w:iCs/>
                <w:sz w:val="20"/>
                <w:szCs w:val="20"/>
                <w:u w:val="single"/>
                <w:lang w:val="es-419"/>
              </w:rPr>
              <w:t>Tabla 5. Horas de disponibilidad de Vehículos de Atención prehospitalaria médica de Urgencias de la Subred Integrada de Servicios de Salud por periodo</w:t>
            </w:r>
            <w:r w:rsidRPr="005F4FC6">
              <w:rPr>
                <w:rFonts w:ascii="Arial" w:hAnsi="Arial" w:cs="Arial"/>
                <w:b/>
                <w:bCs/>
                <w:i/>
                <w:iCs/>
                <w:sz w:val="20"/>
                <w:szCs w:val="20"/>
                <w:lang w:val="es-419"/>
              </w:rPr>
              <w:t>.</w:t>
            </w:r>
          </w:p>
          <w:p w:rsidRPr="00852DB5" w:rsidR="00EB56F7" w:rsidP="007120AB" w:rsidRDefault="00154B14" w14:paraId="70DF9E56" w14:textId="77777777">
            <w:pPr>
              <w:rPr>
                <w:rFonts w:ascii="Arial" w:hAnsi="Arial" w:cs="Arial"/>
                <w:b/>
                <w:bCs/>
                <w:i/>
                <w:iCs/>
                <w:sz w:val="20"/>
                <w:szCs w:val="20"/>
              </w:rPr>
            </w:pPr>
            <w:r w:rsidRPr="00EB56F7">
              <w:rPr>
                <w:rFonts w:ascii="Arial" w:hAnsi="Arial" w:cs="Arial"/>
                <w:b/>
                <w:i/>
                <w:noProof/>
                <w:sz w:val="20"/>
                <w:szCs w:val="20"/>
              </w:rPr>
              <w:drawing>
                <wp:inline distT="0" distB="0" distL="0" distR="0" wp14:anchorId="7733AEBD" wp14:editId="07777777">
                  <wp:extent cx="4514850" cy="1562100"/>
                  <wp:effectExtent l="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14850" cy="1562100"/>
                          </a:xfrm>
                          <a:prstGeom prst="rect">
                            <a:avLst/>
                          </a:prstGeom>
                          <a:noFill/>
                          <a:ln>
                            <a:noFill/>
                          </a:ln>
                        </pic:spPr>
                      </pic:pic>
                    </a:graphicData>
                  </a:graphic>
                </wp:inline>
              </w:drawing>
            </w:r>
          </w:p>
          <w:p w:rsidR="00B5777E" w:rsidP="00B5777E" w:rsidRDefault="00EB56F7" w14:paraId="170B5E44" w14:textId="77777777">
            <w:pPr>
              <w:jc w:val="both"/>
              <w:rPr>
                <w:rFonts w:ascii="Arial" w:hAnsi="Arial" w:cs="Arial"/>
                <w:b/>
                <w:bCs/>
                <w:i/>
                <w:iCs/>
                <w:sz w:val="20"/>
                <w:szCs w:val="20"/>
                <w:u w:val="single"/>
                <w:lang w:val="es-419"/>
              </w:rPr>
            </w:pPr>
            <w:r w:rsidRPr="00EB56F7">
              <w:rPr>
                <w:rFonts w:ascii="Arial" w:hAnsi="Arial" w:cs="Arial"/>
                <w:b/>
                <w:bCs/>
                <w:i/>
                <w:iCs/>
                <w:sz w:val="20"/>
                <w:szCs w:val="20"/>
                <w:u w:val="single"/>
                <w:lang w:val="es-419"/>
              </w:rPr>
              <w:t>En el sentido de incluir las horas de disponibilidad de frecuencia de uso para los vehículos de atención prehospitalaria médica de urgencias del periodo de agosto, septiembre y octubre de 2025, lo cual quedará así:</w:t>
            </w:r>
          </w:p>
          <w:p w:rsidR="00EB56F7" w:rsidP="00B5777E" w:rsidRDefault="00154B14" w14:paraId="44E871BC" w14:textId="77777777">
            <w:pPr>
              <w:jc w:val="both"/>
              <w:rPr>
                <w:rFonts w:ascii="Arial" w:hAnsi="Arial" w:cs="Arial"/>
                <w:b/>
                <w:i/>
                <w:noProof/>
                <w:sz w:val="20"/>
                <w:szCs w:val="20"/>
                <w:u w:val="single"/>
                <w:lang w:val="es-419"/>
              </w:rPr>
            </w:pPr>
            <w:r w:rsidRPr="00EB56F7">
              <w:rPr>
                <w:rFonts w:ascii="Arial" w:hAnsi="Arial" w:cs="Arial"/>
                <w:b/>
                <w:i/>
                <w:noProof/>
                <w:sz w:val="20"/>
                <w:szCs w:val="20"/>
                <w:u w:val="single"/>
                <w:lang w:val="es-419"/>
              </w:rPr>
              <w:drawing>
                <wp:inline distT="0" distB="0" distL="0" distR="0" wp14:anchorId="4829EE0F" wp14:editId="07777777">
                  <wp:extent cx="5076825" cy="1476375"/>
                  <wp:effectExtent l="0" t="0" r="0" b="0"/>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76825" cy="1476375"/>
                          </a:xfrm>
                          <a:prstGeom prst="rect">
                            <a:avLst/>
                          </a:prstGeom>
                          <a:noFill/>
                          <a:ln>
                            <a:noFill/>
                          </a:ln>
                        </pic:spPr>
                      </pic:pic>
                    </a:graphicData>
                  </a:graphic>
                </wp:inline>
              </w:drawing>
            </w:r>
          </w:p>
          <w:p w:rsidR="00EB56F7" w:rsidP="00B5777E" w:rsidRDefault="00EB56F7" w14:paraId="4A3876A2" w14:textId="77777777">
            <w:pPr>
              <w:jc w:val="both"/>
              <w:rPr>
                <w:rFonts w:ascii="Arial" w:hAnsi="Arial" w:cs="Arial"/>
                <w:b/>
                <w:bCs/>
                <w:i/>
                <w:iCs/>
                <w:sz w:val="20"/>
                <w:szCs w:val="20"/>
                <w:u w:val="single"/>
                <w:lang w:val="es-419"/>
              </w:rPr>
            </w:pPr>
            <w:r w:rsidRPr="00EB56F7">
              <w:rPr>
                <w:rFonts w:ascii="Arial" w:hAnsi="Arial" w:cs="Arial"/>
                <w:b/>
                <w:bCs/>
                <w:i/>
                <w:iCs/>
                <w:sz w:val="20"/>
                <w:szCs w:val="20"/>
                <w:u w:val="single"/>
                <w:lang w:val="es-419"/>
              </w:rPr>
              <w:t>En el sentido de incluir las horas de disponibilidad de vehículo de atención en salud mental, del periodo de agosto, septiembre y octubre de 2025, lo cual quedará así:</w:t>
            </w:r>
          </w:p>
          <w:p w:rsidR="00EB56F7" w:rsidP="00B5777E" w:rsidRDefault="00154B14" w14:paraId="144A5D23" w14:textId="77777777">
            <w:pPr>
              <w:jc w:val="both"/>
              <w:rPr>
                <w:rFonts w:ascii="Arial" w:hAnsi="Arial" w:cs="Arial"/>
                <w:b/>
                <w:i/>
                <w:noProof/>
                <w:sz w:val="20"/>
                <w:szCs w:val="20"/>
                <w:u w:val="single"/>
                <w:lang w:val="es-419"/>
              </w:rPr>
            </w:pPr>
            <w:r w:rsidRPr="00EB56F7">
              <w:rPr>
                <w:rFonts w:ascii="Arial" w:hAnsi="Arial" w:cs="Arial"/>
                <w:b/>
                <w:i/>
                <w:noProof/>
                <w:sz w:val="20"/>
                <w:szCs w:val="20"/>
                <w:u w:val="single"/>
                <w:lang w:val="es-419"/>
              </w:rPr>
              <w:drawing>
                <wp:inline distT="0" distB="0" distL="0" distR="0" wp14:anchorId="67CFE428" wp14:editId="07777777">
                  <wp:extent cx="5076825" cy="1619250"/>
                  <wp:effectExtent l="0" t="0" r="0" b="0"/>
                  <wp:docPr id="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76825" cy="1619250"/>
                          </a:xfrm>
                          <a:prstGeom prst="rect">
                            <a:avLst/>
                          </a:prstGeom>
                          <a:noFill/>
                          <a:ln>
                            <a:noFill/>
                          </a:ln>
                        </pic:spPr>
                      </pic:pic>
                    </a:graphicData>
                  </a:graphic>
                </wp:inline>
              </w:drawing>
            </w:r>
          </w:p>
          <w:p w:rsidR="00EB56F7" w:rsidP="00B5777E" w:rsidRDefault="00EB56F7" w14:paraId="152D1F4C" w14:textId="77777777">
            <w:pPr>
              <w:jc w:val="both"/>
              <w:rPr>
                <w:rFonts w:ascii="Arial" w:hAnsi="Arial" w:cs="Arial"/>
                <w:b/>
                <w:bCs/>
                <w:i/>
                <w:iCs/>
                <w:sz w:val="20"/>
                <w:szCs w:val="20"/>
                <w:u w:val="single"/>
                <w:lang w:val="es-419"/>
              </w:rPr>
            </w:pPr>
            <w:r w:rsidRPr="00EB56F7">
              <w:rPr>
                <w:rFonts w:ascii="Arial" w:hAnsi="Arial" w:cs="Arial"/>
                <w:b/>
                <w:bCs/>
                <w:i/>
                <w:iCs/>
                <w:sz w:val="20"/>
                <w:szCs w:val="20"/>
                <w:u w:val="single"/>
                <w:lang w:val="es-419"/>
              </w:rPr>
              <w:t>SEXTA: MODIFICAR LA CLAUSULA OCTAVA. – COMPROMISOS ESPECÍFICOS DE LA SUBRED INTEGRADA DE SERVICIOS DE SALUD NORTE E.S.E.</w:t>
            </w:r>
          </w:p>
          <w:p w:rsidRPr="00EB56F7" w:rsidR="00EB56F7" w:rsidP="00B5777E" w:rsidRDefault="00EB56F7" w14:paraId="6F020807" w14:textId="77777777">
            <w:pPr>
              <w:jc w:val="both"/>
              <w:rPr>
                <w:rFonts w:ascii="Arial" w:hAnsi="Arial" w:cs="Arial"/>
                <w:i/>
                <w:iCs/>
                <w:sz w:val="20"/>
                <w:szCs w:val="20"/>
                <w:lang w:val="es-419"/>
              </w:rPr>
            </w:pPr>
            <w:r w:rsidRPr="00EB56F7">
              <w:rPr>
                <w:rFonts w:ascii="Arial" w:hAnsi="Arial" w:cs="Arial"/>
                <w:i/>
                <w:iCs/>
                <w:sz w:val="20"/>
                <w:szCs w:val="20"/>
                <w:lang w:val="es-419"/>
              </w:rPr>
              <w:t>En el sentido de agregar la información del periodo a prorrogar respecto de la tabla de Disponibilidad de horas de ambulancias, Disponibilidad de Vehículos de atención prehospitalaria médica de urgencias y salud mental con distribuciones horarias para la Subred Integrada de Servicios de Salud Norte, periodo de agosto, septiembre y octubre de 2025, así mismo, modificar el numeral uno, dos y tres, con el número de ambulancias y vehículos, lo cual quedará así:</w:t>
            </w:r>
          </w:p>
          <w:p w:rsidRPr="00EB56F7" w:rsidR="00EB56F7" w:rsidP="00EB56F7" w:rsidRDefault="00EB56F7" w14:paraId="2F44A9FB" w14:textId="77777777">
            <w:pPr>
              <w:jc w:val="both"/>
              <w:rPr>
                <w:rFonts w:ascii="Arial" w:hAnsi="Arial" w:cs="Arial"/>
                <w:i/>
                <w:iCs/>
                <w:sz w:val="20"/>
                <w:szCs w:val="20"/>
                <w:lang w:val="es-419"/>
              </w:rPr>
            </w:pPr>
            <w:r w:rsidRPr="00EB56F7">
              <w:rPr>
                <w:rFonts w:ascii="Arial" w:hAnsi="Arial" w:cs="Arial"/>
                <w:b/>
                <w:bCs/>
                <w:i/>
                <w:iCs/>
                <w:sz w:val="20"/>
                <w:szCs w:val="20"/>
                <w:lang w:val="es-419"/>
              </w:rPr>
              <w:t xml:space="preserve">CLAUSULA OCTAVA- COMPROMISOS ESPECIFICOS DE LA SUBRED INTEGRADA DE SERVICIOS DE SALUD NORTE E.S.E. </w:t>
            </w:r>
          </w:p>
          <w:p w:rsidRPr="00EB56F7" w:rsidR="00EB56F7" w:rsidP="00EB56F7" w:rsidRDefault="00EB56F7" w14:paraId="14455010" w14:textId="77777777">
            <w:pPr>
              <w:jc w:val="both"/>
              <w:rPr>
                <w:rFonts w:ascii="Arial" w:hAnsi="Arial" w:cs="Arial"/>
                <w:i/>
                <w:iCs/>
                <w:sz w:val="20"/>
                <w:szCs w:val="20"/>
                <w:lang w:val="es-419"/>
              </w:rPr>
            </w:pPr>
            <w:r w:rsidRPr="00EB56F7">
              <w:rPr>
                <w:rFonts w:ascii="Arial" w:hAnsi="Arial" w:cs="Arial"/>
                <w:b/>
                <w:bCs/>
                <w:i/>
                <w:iCs/>
                <w:sz w:val="20"/>
                <w:szCs w:val="20"/>
                <w:lang w:val="es-419"/>
              </w:rPr>
              <w:t>Para la adecuada ejecución del objeto del convenio la Subred Integrada de Servicios de Salud NORTE E.S.E se compromete a:</w:t>
            </w:r>
          </w:p>
          <w:p w:rsidR="00EB56F7" w:rsidP="00B5777E" w:rsidRDefault="00EB56F7" w14:paraId="4DDB3402" w14:textId="77777777">
            <w:pPr>
              <w:jc w:val="both"/>
              <w:rPr>
                <w:rFonts w:ascii="Arial" w:hAnsi="Arial" w:cs="Arial"/>
                <w:sz w:val="20"/>
                <w:szCs w:val="20"/>
                <w:lang w:val="es-419"/>
              </w:rPr>
            </w:pPr>
            <w:r w:rsidRPr="00EB56F7">
              <w:rPr>
                <w:rFonts w:ascii="Arial" w:hAnsi="Arial" w:cs="Arial"/>
                <w:sz w:val="20"/>
                <w:szCs w:val="20"/>
                <w:lang w:val="es-419"/>
              </w:rPr>
              <w:t>1. Garantizar el número de vehículos de emergencias (ambulancia) ofertados según tipología, cumpliendo las especificaciones de la normatividad legal vigente y las condiciones mecánicas que le permitan estar disponibles y operativos, con destinación única y exclusiva para el traslado asistencial de pacientes y la Atención Prehospitalaria, en las horas diarias definidas por tipo de vehículo así:</w:t>
            </w:r>
          </w:p>
          <w:p w:rsidRPr="00EB56F7" w:rsidR="00EB56F7" w:rsidP="00EB56F7" w:rsidRDefault="00EB56F7" w14:paraId="4D420685" w14:textId="77777777">
            <w:pPr>
              <w:jc w:val="both"/>
              <w:rPr>
                <w:rFonts w:ascii="Arial" w:hAnsi="Arial" w:cs="Arial"/>
                <w:sz w:val="20"/>
                <w:szCs w:val="20"/>
                <w:lang w:val="es-419"/>
              </w:rPr>
            </w:pPr>
            <w:r w:rsidRPr="00EB56F7">
              <w:rPr>
                <w:rFonts w:ascii="Arial" w:hAnsi="Arial" w:cs="Arial"/>
                <w:b/>
                <w:bCs/>
                <w:sz w:val="20"/>
                <w:szCs w:val="20"/>
                <w:lang w:val="es-419"/>
              </w:rPr>
              <w:t xml:space="preserve">(…)” </w:t>
            </w:r>
          </w:p>
          <w:p w:rsidR="00EB56F7" w:rsidP="00EB56F7" w:rsidRDefault="00EB56F7" w14:paraId="551D99C0" w14:textId="77777777">
            <w:pPr>
              <w:jc w:val="both"/>
              <w:rPr>
                <w:rFonts w:ascii="Arial" w:hAnsi="Arial" w:cs="Arial"/>
                <w:b/>
                <w:bCs/>
                <w:sz w:val="20"/>
                <w:szCs w:val="20"/>
                <w:lang w:val="es-419"/>
              </w:rPr>
            </w:pPr>
            <w:r w:rsidRPr="00EB56F7">
              <w:rPr>
                <w:rFonts w:ascii="Arial" w:hAnsi="Arial" w:cs="Arial"/>
                <w:b/>
                <w:bCs/>
                <w:sz w:val="20"/>
                <w:szCs w:val="20"/>
                <w:u w:val="single"/>
                <w:lang w:val="es-419"/>
              </w:rPr>
              <w:t>En el sentido de incluir el número de horas de ambulancia ofertados en el periodo del 1 de agosto al 31 de octubre de 2025, lo cual quedará así</w:t>
            </w:r>
            <w:r w:rsidRPr="00EB56F7">
              <w:rPr>
                <w:rFonts w:ascii="Arial" w:hAnsi="Arial" w:cs="Arial"/>
                <w:b/>
                <w:bCs/>
                <w:sz w:val="20"/>
                <w:szCs w:val="20"/>
                <w:lang w:val="es-419"/>
              </w:rPr>
              <w:t>:</w:t>
            </w:r>
          </w:p>
          <w:p w:rsidR="00EB56F7" w:rsidP="00EB56F7" w:rsidRDefault="00154B14" w14:paraId="738610EB" w14:textId="77777777">
            <w:pPr>
              <w:jc w:val="both"/>
              <w:rPr>
                <w:rFonts w:ascii="Arial" w:hAnsi="Arial" w:cs="Arial"/>
                <w:b/>
                <w:bCs/>
                <w:sz w:val="20"/>
                <w:szCs w:val="20"/>
                <w:lang w:val="es-419"/>
              </w:rPr>
            </w:pPr>
            <w:r w:rsidRPr="00EB56F7">
              <w:rPr>
                <w:rFonts w:ascii="Arial" w:hAnsi="Arial" w:cs="Arial"/>
                <w:b/>
                <w:noProof/>
                <w:sz w:val="20"/>
                <w:szCs w:val="20"/>
                <w:lang w:val="es-419"/>
              </w:rPr>
              <w:drawing>
                <wp:inline distT="0" distB="0" distL="0" distR="0" wp14:anchorId="59BF1E6E" wp14:editId="07777777">
                  <wp:extent cx="5076825" cy="1847850"/>
                  <wp:effectExtent l="0" t="0" r="0" b="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6825" cy="1847850"/>
                          </a:xfrm>
                          <a:prstGeom prst="rect">
                            <a:avLst/>
                          </a:prstGeom>
                          <a:noFill/>
                          <a:ln>
                            <a:noFill/>
                          </a:ln>
                        </pic:spPr>
                      </pic:pic>
                    </a:graphicData>
                  </a:graphic>
                </wp:inline>
              </w:drawing>
            </w:r>
          </w:p>
          <w:p w:rsidR="00EB56F7" w:rsidP="00EB56F7" w:rsidRDefault="00EB56F7" w14:paraId="2909EBA9" w14:textId="77777777">
            <w:pPr>
              <w:jc w:val="both"/>
              <w:rPr>
                <w:rFonts w:ascii="Arial" w:hAnsi="Arial" w:cs="Arial"/>
                <w:b/>
                <w:bCs/>
                <w:sz w:val="20"/>
                <w:szCs w:val="20"/>
                <w:lang w:val="es-419"/>
              </w:rPr>
            </w:pPr>
            <w:r w:rsidRPr="00EB56F7">
              <w:rPr>
                <w:rFonts w:ascii="Arial" w:hAnsi="Arial" w:cs="Arial"/>
                <w:b/>
                <w:bCs/>
                <w:sz w:val="20"/>
                <w:szCs w:val="20"/>
                <w:lang w:val="es-419"/>
              </w:rPr>
              <w:t>2. Garantizar el número de vehículos de atención en salud mental, de conformidad con las condiciones técnico-mecánicas para la prestación del servicio de transporte en la normatividad colombiana vigente. Dichos vehículos deberán ser modelo 2018 en</w:t>
            </w:r>
            <w:r>
              <w:rPr>
                <w:rFonts w:ascii="Arial" w:hAnsi="Arial" w:cs="Arial"/>
                <w:b/>
                <w:bCs/>
                <w:sz w:val="20"/>
                <w:szCs w:val="20"/>
                <w:lang w:val="es-419"/>
              </w:rPr>
              <w:t xml:space="preserve"> </w:t>
            </w:r>
            <w:r w:rsidRPr="00EB56F7">
              <w:rPr>
                <w:rFonts w:ascii="Arial" w:hAnsi="Arial" w:cs="Arial"/>
                <w:b/>
                <w:bCs/>
                <w:sz w:val="20"/>
                <w:szCs w:val="20"/>
                <w:lang w:val="es-419"/>
              </w:rPr>
              <w:t>adelante, con conductor y capacidad de al menos 5 pasajeros, disponible acorde a la distribución de los equipos por hora y por mes, destinados única y exclusivamente durante la disponibilidad ofertada para la atención de los casos regulados por el Centro Regulador de Urgencias y Emergencia</w:t>
            </w:r>
            <w:r>
              <w:rPr>
                <w:rFonts w:ascii="Arial" w:hAnsi="Arial" w:cs="Arial"/>
                <w:b/>
                <w:bCs/>
                <w:sz w:val="20"/>
                <w:szCs w:val="20"/>
                <w:lang w:val="es-419"/>
              </w:rPr>
              <w:t>s.</w:t>
            </w:r>
          </w:p>
          <w:p w:rsidR="00EB56F7" w:rsidP="00EB56F7" w:rsidRDefault="00EB56F7" w14:paraId="100B2AF7" w14:textId="77777777">
            <w:pPr>
              <w:jc w:val="both"/>
              <w:rPr>
                <w:rFonts w:ascii="Arial" w:hAnsi="Arial" w:cs="Arial"/>
                <w:b/>
                <w:bCs/>
                <w:i/>
                <w:iCs/>
                <w:sz w:val="20"/>
                <w:szCs w:val="20"/>
                <w:lang w:val="es-419"/>
              </w:rPr>
            </w:pPr>
            <w:r w:rsidRPr="00EB56F7">
              <w:rPr>
                <w:rFonts w:ascii="Arial" w:hAnsi="Arial" w:cs="Arial"/>
                <w:b/>
                <w:bCs/>
                <w:i/>
                <w:iCs/>
                <w:sz w:val="20"/>
                <w:szCs w:val="20"/>
                <w:u w:val="single"/>
                <w:lang w:val="es-419"/>
              </w:rPr>
              <w:t>En el sentido de incluir el número de vehículos ofertados en el periodo de agosto, septiembre y octubre de 2025, lo cual quedará así</w:t>
            </w:r>
            <w:r w:rsidRPr="00EB56F7">
              <w:rPr>
                <w:rFonts w:ascii="Arial" w:hAnsi="Arial" w:cs="Arial"/>
                <w:b/>
                <w:bCs/>
                <w:i/>
                <w:iCs/>
                <w:sz w:val="20"/>
                <w:szCs w:val="20"/>
                <w:lang w:val="es-419"/>
              </w:rPr>
              <w:t>:</w:t>
            </w:r>
          </w:p>
          <w:p w:rsidR="00EB56F7" w:rsidP="00EB56F7" w:rsidRDefault="00154B14" w14:paraId="637805D2" w14:textId="77777777">
            <w:pPr>
              <w:jc w:val="both"/>
              <w:rPr>
                <w:rFonts w:ascii="Arial" w:hAnsi="Arial" w:cs="Arial"/>
                <w:b/>
                <w:noProof/>
                <w:sz w:val="20"/>
                <w:szCs w:val="20"/>
                <w:lang w:val="es-419"/>
              </w:rPr>
            </w:pPr>
            <w:r w:rsidRPr="00EB56F7">
              <w:rPr>
                <w:rFonts w:ascii="Arial" w:hAnsi="Arial" w:cs="Arial"/>
                <w:b/>
                <w:noProof/>
                <w:sz w:val="20"/>
                <w:szCs w:val="20"/>
                <w:lang w:val="es-419"/>
              </w:rPr>
              <w:drawing>
                <wp:inline distT="0" distB="0" distL="0" distR="0" wp14:anchorId="0ACF255F" wp14:editId="07777777">
                  <wp:extent cx="5076825" cy="1590675"/>
                  <wp:effectExtent l="0" t="0" r="0" b="0"/>
                  <wp:docPr id="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76825" cy="1590675"/>
                          </a:xfrm>
                          <a:prstGeom prst="rect">
                            <a:avLst/>
                          </a:prstGeom>
                          <a:noFill/>
                          <a:ln>
                            <a:noFill/>
                          </a:ln>
                        </pic:spPr>
                      </pic:pic>
                    </a:graphicData>
                  </a:graphic>
                </wp:inline>
              </w:drawing>
            </w:r>
          </w:p>
          <w:p w:rsidR="00EB56F7" w:rsidP="00EB56F7" w:rsidRDefault="00EB56F7" w14:paraId="322FE044" w14:textId="77777777">
            <w:pPr>
              <w:jc w:val="both"/>
              <w:rPr>
                <w:rFonts w:ascii="Arial" w:hAnsi="Arial" w:cs="Arial"/>
                <w:b/>
                <w:bCs/>
                <w:sz w:val="20"/>
                <w:szCs w:val="20"/>
                <w:lang w:val="es-419"/>
              </w:rPr>
            </w:pPr>
            <w:r w:rsidRPr="00EB56F7">
              <w:rPr>
                <w:rFonts w:ascii="Arial" w:hAnsi="Arial" w:cs="Arial"/>
                <w:b/>
                <w:bCs/>
                <w:sz w:val="20"/>
                <w:szCs w:val="20"/>
                <w:lang w:val="es-419"/>
              </w:rPr>
              <w:t>3. Garantizar el número de vehículos de atención prehospitalaria médica de urgencias, de conformidad con las condiciones técnico-mecánicas para la prestación del servicio de transporte en la normatividad colombiana vigente. Dichos vehículos deberán ser modelo 2018 en adelante, con conductor y capacidad de 5 pasajeros, destinados única y exclusivamente durante la disponibilidad por hora y por mes para la atención de los casos regulados por el Centro Regulador de Urgencias y Emergencias definidos así:</w:t>
            </w:r>
          </w:p>
          <w:p w:rsidR="00EB56F7" w:rsidP="00EB56F7" w:rsidRDefault="00EB56F7" w14:paraId="529FAFF4" w14:textId="77777777">
            <w:pPr>
              <w:jc w:val="both"/>
              <w:rPr>
                <w:rFonts w:ascii="Arial" w:hAnsi="Arial" w:cs="Arial"/>
                <w:b/>
                <w:bCs/>
                <w:sz w:val="20"/>
                <w:szCs w:val="20"/>
                <w:lang w:val="es-419"/>
              </w:rPr>
            </w:pPr>
            <w:r w:rsidRPr="00EB56F7">
              <w:rPr>
                <w:rFonts w:ascii="Arial" w:hAnsi="Arial" w:cs="Arial"/>
                <w:b/>
                <w:bCs/>
                <w:i/>
                <w:iCs/>
                <w:sz w:val="20"/>
                <w:szCs w:val="20"/>
                <w:u w:val="single"/>
                <w:lang w:val="es-419"/>
              </w:rPr>
              <w:t>En el sentido de incluir el número de vehículos ofertados en el periodo de en el periodo de agosto, septiembre y octubre de 2025 lo cual quedará así</w:t>
            </w:r>
            <w:r w:rsidRPr="00EB56F7">
              <w:rPr>
                <w:rFonts w:ascii="Arial" w:hAnsi="Arial" w:cs="Arial"/>
                <w:b/>
                <w:bCs/>
                <w:i/>
                <w:iCs/>
                <w:sz w:val="20"/>
                <w:szCs w:val="20"/>
                <w:lang w:val="es-419"/>
              </w:rPr>
              <w:t>:</w:t>
            </w:r>
          </w:p>
          <w:p w:rsidR="00EB56F7" w:rsidP="00EB56F7" w:rsidRDefault="00EB56F7" w14:paraId="1C7B5766" w14:textId="77777777">
            <w:pPr>
              <w:jc w:val="both"/>
              <w:rPr>
                <w:rFonts w:ascii="Arial" w:hAnsi="Arial" w:cs="Arial"/>
                <w:b/>
                <w:bCs/>
                <w:sz w:val="20"/>
                <w:szCs w:val="20"/>
                <w:lang w:val="es-419"/>
              </w:rPr>
            </w:pPr>
            <w:r w:rsidRPr="00EB56F7">
              <w:rPr>
                <w:rFonts w:ascii="Arial" w:hAnsi="Arial" w:cs="Arial"/>
                <w:b/>
                <w:bCs/>
                <w:i/>
                <w:iCs/>
                <w:sz w:val="20"/>
                <w:szCs w:val="20"/>
                <w:u w:val="single"/>
                <w:lang w:val="es-419"/>
              </w:rPr>
              <w:t>Tabla 10. Disponibilidad de Vehículos de atención médica de urgencias con distribuciones horarias para la Subred Integrada de Servicios de Salud, periodo de agosto, septiembre y octubre de 2025</w:t>
            </w:r>
            <w:r w:rsidRPr="00EB56F7">
              <w:rPr>
                <w:rFonts w:ascii="Arial" w:hAnsi="Arial" w:cs="Arial"/>
                <w:b/>
                <w:bCs/>
                <w:i/>
                <w:iCs/>
                <w:sz w:val="20"/>
                <w:szCs w:val="20"/>
                <w:lang w:val="es-419"/>
              </w:rPr>
              <w:t>,</w:t>
            </w:r>
          </w:p>
          <w:p w:rsidR="00EB56F7" w:rsidP="00EB56F7" w:rsidRDefault="00154B14" w14:paraId="463F29E8" w14:textId="77777777">
            <w:pPr>
              <w:jc w:val="both"/>
              <w:rPr>
                <w:rFonts w:ascii="Arial" w:hAnsi="Arial" w:cs="Arial"/>
                <w:noProof/>
                <w:sz w:val="20"/>
                <w:szCs w:val="20"/>
                <w:lang w:val="es-419"/>
              </w:rPr>
            </w:pPr>
            <w:r w:rsidRPr="00EB56F7">
              <w:rPr>
                <w:rFonts w:ascii="Arial" w:hAnsi="Arial" w:cs="Arial"/>
                <w:noProof/>
                <w:sz w:val="20"/>
                <w:szCs w:val="20"/>
                <w:lang w:val="es-419"/>
              </w:rPr>
              <w:drawing>
                <wp:inline distT="0" distB="0" distL="0" distR="0" wp14:anchorId="28EFBF87" wp14:editId="07777777">
                  <wp:extent cx="5076825" cy="876300"/>
                  <wp:effectExtent l="0" t="0" r="0" b="0"/>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76825" cy="876300"/>
                          </a:xfrm>
                          <a:prstGeom prst="rect">
                            <a:avLst/>
                          </a:prstGeom>
                          <a:noFill/>
                          <a:ln>
                            <a:noFill/>
                          </a:ln>
                        </pic:spPr>
                      </pic:pic>
                    </a:graphicData>
                  </a:graphic>
                </wp:inline>
              </w:drawing>
            </w:r>
          </w:p>
          <w:p w:rsidR="00EB56F7" w:rsidP="00EB56F7" w:rsidRDefault="00154B14" w14:paraId="3B7B4B86" w14:textId="77777777">
            <w:pPr>
              <w:jc w:val="both"/>
              <w:rPr>
                <w:rFonts w:ascii="Arial" w:hAnsi="Arial" w:cs="Arial"/>
                <w:noProof/>
                <w:sz w:val="20"/>
                <w:szCs w:val="20"/>
                <w:lang w:val="es-419"/>
              </w:rPr>
            </w:pPr>
            <w:r w:rsidRPr="00EB56F7">
              <w:rPr>
                <w:rFonts w:ascii="Arial" w:hAnsi="Arial" w:cs="Arial"/>
                <w:noProof/>
                <w:sz w:val="20"/>
                <w:szCs w:val="20"/>
                <w:lang w:val="es-419"/>
              </w:rPr>
              <w:drawing>
                <wp:inline distT="0" distB="0" distL="0" distR="0" wp14:anchorId="2D531C58" wp14:editId="07777777">
                  <wp:extent cx="5076825" cy="609600"/>
                  <wp:effectExtent l="0" t="0" r="0" b="0"/>
                  <wp:docPr id="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76825" cy="609600"/>
                          </a:xfrm>
                          <a:prstGeom prst="rect">
                            <a:avLst/>
                          </a:prstGeom>
                          <a:noFill/>
                          <a:ln>
                            <a:noFill/>
                          </a:ln>
                        </pic:spPr>
                      </pic:pic>
                    </a:graphicData>
                  </a:graphic>
                </wp:inline>
              </w:drawing>
            </w:r>
          </w:p>
          <w:p w:rsidRPr="00EB56F7" w:rsidR="00EB56F7" w:rsidP="00EB56F7" w:rsidRDefault="00EB56F7" w14:paraId="728DAD20" w14:textId="77777777">
            <w:pPr>
              <w:jc w:val="both"/>
              <w:rPr>
                <w:rFonts w:ascii="Arial" w:hAnsi="Arial" w:cs="Arial"/>
                <w:sz w:val="20"/>
                <w:szCs w:val="20"/>
                <w:lang w:val="es-419"/>
              </w:rPr>
            </w:pPr>
            <w:r w:rsidRPr="00EB56F7">
              <w:rPr>
                <w:rFonts w:ascii="Arial" w:hAnsi="Arial" w:cs="Arial"/>
                <w:noProof/>
                <w:sz w:val="20"/>
                <w:szCs w:val="20"/>
                <w:lang w:val="es-419"/>
              </w:rPr>
              <w:t>De igual forma, la Subred Norte se obliga a garantizar el aporte administrativo que ha venido haciendo con el fin de apoyar la prórroga del Convenio 7119818-2024 por el mismo término.</w:t>
            </w:r>
            <w:r>
              <w:rPr>
                <w:rFonts w:ascii="Arial" w:hAnsi="Arial" w:cs="Arial"/>
                <w:noProof/>
                <w:sz w:val="20"/>
                <w:szCs w:val="20"/>
                <w:lang w:val="es-419"/>
              </w:rPr>
              <w:t>”</w:t>
            </w:r>
          </w:p>
        </w:tc>
      </w:tr>
      <w:tr w:rsidRPr="00852DB5" w:rsidR="00A61963" w:rsidTr="59A4EADB" w14:paraId="295B31EE" w14:textId="77777777">
        <w:trPr>
          <w:trHeight w:val="733"/>
        </w:trPr>
        <w:tc>
          <w:tcPr>
            <w:tcW w:w="2268" w:type="dxa"/>
          </w:tcPr>
          <w:p w:rsidRPr="00852DB5" w:rsidR="00A61963" w:rsidP="00EB56F7" w:rsidRDefault="00EB56F7" w14:paraId="3E974695" w14:textId="77777777">
            <w:pPr>
              <w:spacing w:after="0" w:line="240" w:lineRule="auto"/>
              <w:ind w:right="597"/>
              <w:jc w:val="both"/>
              <w:rPr>
                <w:rFonts w:ascii="Arial" w:hAnsi="Arial" w:cs="Arial"/>
                <w:b/>
                <w:bCs/>
                <w:sz w:val="20"/>
                <w:szCs w:val="20"/>
              </w:rPr>
            </w:pPr>
            <w:r w:rsidRPr="00852DB5">
              <w:rPr>
                <w:rFonts w:ascii="Arial" w:hAnsi="Arial" w:cs="Arial"/>
                <w:b/>
                <w:bCs/>
                <w:sz w:val="20"/>
                <w:szCs w:val="20"/>
              </w:rPr>
              <w:t>FECHA DE TERMINACIÓN</w:t>
            </w:r>
          </w:p>
        </w:tc>
        <w:tc>
          <w:tcPr>
            <w:tcW w:w="8216" w:type="dxa"/>
          </w:tcPr>
          <w:p w:rsidRPr="00EB56F7" w:rsidR="00A61963" w:rsidP="00EB56F7" w:rsidRDefault="00EB56F7" w14:paraId="35CA2DF8" w14:textId="77777777">
            <w:pPr>
              <w:ind w:right="541"/>
              <w:jc w:val="both"/>
              <w:rPr>
                <w:rFonts w:ascii="Arial" w:hAnsi="Arial" w:cs="Arial"/>
                <w:iCs/>
                <w:sz w:val="20"/>
                <w:szCs w:val="20"/>
              </w:rPr>
            </w:pPr>
            <w:r>
              <w:rPr>
                <w:rFonts w:ascii="Arial" w:hAnsi="Arial" w:cs="Arial"/>
                <w:sz w:val="20"/>
                <w:szCs w:val="20"/>
              </w:rPr>
              <w:t>Treinta y Uno (</w:t>
            </w:r>
            <w:r w:rsidRPr="00852DB5">
              <w:rPr>
                <w:rFonts w:ascii="Arial" w:hAnsi="Arial" w:cs="Arial"/>
                <w:sz w:val="20"/>
                <w:szCs w:val="20"/>
              </w:rPr>
              <w:t>31</w:t>
            </w:r>
            <w:r>
              <w:rPr>
                <w:rFonts w:ascii="Arial" w:hAnsi="Arial" w:cs="Arial"/>
                <w:sz w:val="20"/>
                <w:szCs w:val="20"/>
              </w:rPr>
              <w:t>)</w:t>
            </w:r>
            <w:r w:rsidRPr="00852DB5">
              <w:rPr>
                <w:rFonts w:ascii="Arial" w:hAnsi="Arial" w:cs="Arial"/>
                <w:sz w:val="20"/>
                <w:szCs w:val="20"/>
              </w:rPr>
              <w:t xml:space="preserve"> de octubre de 2025, </w:t>
            </w:r>
            <w:r w:rsidRPr="00852DB5">
              <w:rPr>
                <w:rFonts w:ascii="Arial" w:hAnsi="Arial" w:cs="Arial"/>
                <w:iCs/>
                <w:sz w:val="20"/>
                <w:szCs w:val="20"/>
              </w:rPr>
              <w:t>según novedad contractual.</w:t>
            </w:r>
          </w:p>
        </w:tc>
      </w:tr>
      <w:tr w:rsidRPr="00852DB5" w:rsidR="00A61963" w:rsidTr="59A4EADB" w14:paraId="4B18B6EF" w14:textId="77777777">
        <w:trPr>
          <w:trHeight w:val="80"/>
        </w:trPr>
        <w:tc>
          <w:tcPr>
            <w:tcW w:w="2268" w:type="dxa"/>
          </w:tcPr>
          <w:p w:rsidRPr="00852DB5" w:rsidR="006B02B7" w:rsidP="00A61963" w:rsidRDefault="006B02B7" w14:paraId="3A0FF5F2" w14:textId="77777777">
            <w:pPr>
              <w:spacing w:after="0" w:line="240" w:lineRule="auto"/>
              <w:ind w:right="191"/>
              <w:jc w:val="both"/>
              <w:rPr>
                <w:rFonts w:ascii="Arial" w:hAnsi="Arial" w:cs="Arial"/>
                <w:b/>
                <w:bCs/>
                <w:sz w:val="20"/>
                <w:szCs w:val="20"/>
              </w:rPr>
            </w:pPr>
          </w:p>
          <w:p w:rsidRPr="00852DB5" w:rsidR="00151366" w:rsidP="00A61963" w:rsidRDefault="00EB56F7" w14:paraId="3DD424B1" w14:textId="77777777">
            <w:pPr>
              <w:spacing w:after="0" w:line="240" w:lineRule="auto"/>
              <w:ind w:right="191"/>
              <w:jc w:val="both"/>
              <w:rPr>
                <w:rFonts w:ascii="Arial" w:hAnsi="Arial" w:cs="Arial"/>
                <w:b/>
                <w:bCs/>
                <w:sz w:val="20"/>
                <w:szCs w:val="20"/>
              </w:rPr>
            </w:pPr>
            <w:r w:rsidRPr="00852DB5">
              <w:rPr>
                <w:rFonts w:ascii="Arial" w:hAnsi="Arial" w:cs="Arial"/>
                <w:b/>
                <w:bCs/>
                <w:sz w:val="20"/>
                <w:szCs w:val="20"/>
              </w:rPr>
              <w:t xml:space="preserve">VALOR FINAL:          </w:t>
            </w:r>
          </w:p>
          <w:p w:rsidRPr="00852DB5" w:rsidR="00151366" w:rsidP="00A61963" w:rsidRDefault="00151366" w14:paraId="5630AD66" w14:textId="77777777">
            <w:pPr>
              <w:spacing w:after="0" w:line="240" w:lineRule="auto"/>
              <w:ind w:right="191"/>
              <w:jc w:val="both"/>
              <w:rPr>
                <w:rFonts w:ascii="Arial" w:hAnsi="Arial" w:cs="Arial"/>
                <w:b/>
                <w:bCs/>
                <w:sz w:val="20"/>
                <w:szCs w:val="20"/>
              </w:rPr>
            </w:pPr>
          </w:p>
          <w:p w:rsidRPr="00852DB5" w:rsidR="00151366" w:rsidP="00A61963" w:rsidRDefault="00151366" w14:paraId="61829076" w14:textId="77777777">
            <w:pPr>
              <w:spacing w:after="0" w:line="240" w:lineRule="auto"/>
              <w:ind w:right="191"/>
              <w:jc w:val="both"/>
              <w:rPr>
                <w:rFonts w:ascii="Arial" w:hAnsi="Arial" w:cs="Arial"/>
                <w:b/>
                <w:bCs/>
                <w:sz w:val="20"/>
                <w:szCs w:val="20"/>
              </w:rPr>
            </w:pPr>
          </w:p>
          <w:p w:rsidRPr="00852DB5" w:rsidR="00151366" w:rsidP="00A61963" w:rsidRDefault="00151366" w14:paraId="2BA226A1" w14:textId="77777777">
            <w:pPr>
              <w:spacing w:after="0" w:line="240" w:lineRule="auto"/>
              <w:ind w:right="191"/>
              <w:jc w:val="both"/>
              <w:rPr>
                <w:rFonts w:ascii="Arial" w:hAnsi="Arial" w:cs="Arial"/>
                <w:b/>
                <w:bCs/>
                <w:sz w:val="20"/>
                <w:szCs w:val="20"/>
              </w:rPr>
            </w:pPr>
          </w:p>
          <w:p w:rsidRPr="00852DB5" w:rsidR="00151366" w:rsidP="00A61963" w:rsidRDefault="00151366" w14:paraId="17AD93B2" w14:textId="77777777">
            <w:pPr>
              <w:spacing w:after="0" w:line="240" w:lineRule="auto"/>
              <w:ind w:right="191"/>
              <w:jc w:val="both"/>
              <w:rPr>
                <w:rFonts w:ascii="Arial" w:hAnsi="Arial" w:cs="Arial"/>
                <w:b/>
                <w:bCs/>
                <w:sz w:val="20"/>
                <w:szCs w:val="20"/>
              </w:rPr>
            </w:pPr>
          </w:p>
          <w:p w:rsidRPr="00852DB5" w:rsidR="00A61963" w:rsidP="00A61963" w:rsidRDefault="00A61963" w14:paraId="0DE4B5B7" w14:textId="77777777">
            <w:pPr>
              <w:spacing w:after="0" w:line="240" w:lineRule="auto"/>
              <w:ind w:right="191"/>
              <w:jc w:val="both"/>
              <w:rPr>
                <w:rFonts w:ascii="Arial" w:hAnsi="Arial" w:cs="Arial"/>
                <w:b/>
                <w:bCs/>
                <w:sz w:val="20"/>
                <w:szCs w:val="20"/>
              </w:rPr>
            </w:pPr>
          </w:p>
        </w:tc>
        <w:tc>
          <w:tcPr>
            <w:tcW w:w="8216" w:type="dxa"/>
          </w:tcPr>
          <w:p w:rsidR="00A77408" w:rsidP="00A06D6B" w:rsidRDefault="00A77408" w14:paraId="305D3035" w14:textId="77777777">
            <w:pPr>
              <w:ind w:right="541"/>
              <w:jc w:val="both"/>
              <w:rPr>
                <w:rFonts w:ascii="Arial" w:hAnsi="Arial" w:cs="Arial"/>
                <w:iCs/>
                <w:sz w:val="20"/>
                <w:szCs w:val="20"/>
              </w:rPr>
            </w:pPr>
            <w:r w:rsidRPr="00A77408">
              <w:rPr>
                <w:rFonts w:ascii="Arial" w:hAnsi="Arial" w:cs="Arial"/>
                <w:iCs/>
                <w:sz w:val="20"/>
                <w:szCs w:val="20"/>
              </w:rPr>
              <w:t xml:space="preserve">NUEVE MIL QUINIENTOS VEINTICUATRO MILLONES TRESCIENTOS OCHENTA Y CINCO MIL NOVECIENTOS SESENTA Y SIETE PESOS M/CTE ($9.524.385.967). </w:t>
            </w:r>
          </w:p>
          <w:p w:rsidR="00EB56F7" w:rsidP="00A06D6B" w:rsidRDefault="00A06D6B" w14:paraId="09A6618D" w14:textId="15FE8B60">
            <w:pPr>
              <w:ind w:right="541"/>
              <w:jc w:val="both"/>
              <w:rPr>
                <w:rFonts w:ascii="Arial" w:hAnsi="Arial" w:cs="Arial"/>
                <w:sz w:val="20"/>
                <w:szCs w:val="20"/>
              </w:rPr>
            </w:pPr>
            <w:r w:rsidRPr="00852DB5">
              <w:rPr>
                <w:rFonts w:ascii="Arial" w:hAnsi="Arial" w:cs="Arial"/>
                <w:sz w:val="20"/>
                <w:szCs w:val="20"/>
              </w:rPr>
              <w:t xml:space="preserve">APORTES FFDS:  </w:t>
            </w:r>
            <w:r w:rsidRPr="00A77408" w:rsidR="00A77408">
              <w:rPr>
                <w:rFonts w:ascii="Arial" w:hAnsi="Arial" w:cs="Arial"/>
                <w:sz w:val="20"/>
                <w:szCs w:val="20"/>
              </w:rPr>
              <w:t>OCHO MIL SEISCIENTOS SETENTA MILLONES DOSCIENTOS SETENTA MIL OCHOCIENTOS DIECIOCHO</w:t>
            </w:r>
            <w:r w:rsidRPr="00A77408" w:rsidR="00A77408">
              <w:rPr>
                <w:rFonts w:ascii="Arial" w:hAnsi="Arial" w:cs="Arial"/>
                <w:sz w:val="20"/>
                <w:szCs w:val="20"/>
                <w:lang w:val="es-ES"/>
              </w:rPr>
              <w:t> PESOS M/CTE. ($8.670.270.818).</w:t>
            </w:r>
          </w:p>
          <w:p w:rsidRPr="00852DB5" w:rsidR="00A06D6B" w:rsidP="00A06D6B" w:rsidRDefault="00A06D6B" w14:paraId="1019FC08" w14:textId="4BB22AD4">
            <w:pPr>
              <w:ind w:right="541"/>
              <w:jc w:val="both"/>
              <w:rPr>
                <w:rFonts w:ascii="Arial" w:hAnsi="Arial" w:cs="Arial"/>
                <w:sz w:val="20"/>
                <w:szCs w:val="20"/>
              </w:rPr>
            </w:pPr>
            <w:r w:rsidRPr="00852DB5">
              <w:rPr>
                <w:rFonts w:ascii="Arial" w:hAnsi="Arial" w:cs="Arial"/>
                <w:sz w:val="20"/>
                <w:szCs w:val="20"/>
              </w:rPr>
              <w:t xml:space="preserve">APORTES SUBRED: </w:t>
            </w:r>
            <w:r w:rsidRPr="00A77408" w:rsidR="00A77408">
              <w:rPr>
                <w:rFonts w:ascii="Arial" w:hAnsi="Arial" w:cs="Arial"/>
                <w:sz w:val="20"/>
                <w:szCs w:val="20"/>
              </w:rPr>
              <w:t>OCHOCIENTOS CINCUENTA Y CUATRO MILLONES CIENTO QUINCE MIL CIENTO CUARENTA Y NUEVE PESOS M/CTE. ($854.115.149).</w:t>
            </w:r>
          </w:p>
        </w:tc>
      </w:tr>
    </w:tbl>
    <w:p w:rsidR="005D6E25" w:rsidP="78A658D5" w:rsidRDefault="000F72A3" w14:paraId="1E0FA440" w14:textId="0978B02C">
      <w:pPr>
        <w:pStyle w:val="Ttulo3"/>
        <w:ind w:left="-567" w:right="-943" w:firstLine="0"/>
        <w:rPr>
          <w:rFonts w:cs="Arial"/>
          <w:b w:val="0"/>
          <w:sz w:val="20"/>
        </w:rPr>
      </w:pPr>
      <w:r w:rsidRPr="59A4EADB">
        <w:rPr>
          <w:rFonts w:cs="Arial"/>
          <w:b w:val="0"/>
          <w:sz w:val="20"/>
        </w:rPr>
        <w:t xml:space="preserve">Para efectos de proceder a liquidar el presente </w:t>
      </w:r>
      <w:r w:rsidRPr="59A4EADB" w:rsidR="00C81D99">
        <w:rPr>
          <w:rFonts w:cs="Arial"/>
          <w:b w:val="0"/>
          <w:sz w:val="20"/>
        </w:rPr>
        <w:t>Convenio</w:t>
      </w:r>
      <w:r w:rsidRPr="59A4EADB" w:rsidR="00755E1E">
        <w:rPr>
          <w:rFonts w:eastAsia="Calibri" w:cs="Arial"/>
          <w:b w:val="0"/>
          <w:color w:val="A6A6A6" w:themeColor="background1" w:themeShade="A6"/>
          <w:sz w:val="20"/>
          <w:lang w:eastAsia="en-US"/>
        </w:rPr>
        <w:t xml:space="preserve"> </w:t>
      </w:r>
      <w:r w:rsidRPr="59A4EADB" w:rsidR="00EB56F7">
        <w:rPr>
          <w:rFonts w:cs="Arial"/>
          <w:b w:val="0"/>
          <w:sz w:val="20"/>
        </w:rPr>
        <w:t xml:space="preserve">Interadministrativo </w:t>
      </w:r>
      <w:r w:rsidRPr="59A4EADB" w:rsidR="00C81D99">
        <w:rPr>
          <w:rFonts w:cs="Arial"/>
          <w:b w:val="0"/>
          <w:sz w:val="20"/>
        </w:rPr>
        <w:t xml:space="preserve">No. </w:t>
      </w:r>
      <w:r w:rsidRPr="59A4EADB" w:rsidR="458393FE">
        <w:rPr>
          <w:rFonts w:cs="Arial"/>
          <w:b w:val="0"/>
          <w:sz w:val="20"/>
        </w:rPr>
        <w:t xml:space="preserve">7119818 </w:t>
      </w:r>
      <w:r w:rsidRPr="59A4EADB" w:rsidR="00C81D99">
        <w:rPr>
          <w:rFonts w:cs="Arial"/>
          <w:b w:val="0"/>
          <w:sz w:val="20"/>
          <w:lang w:eastAsia="es-CO"/>
        </w:rPr>
        <w:t>de 2024</w:t>
      </w:r>
      <w:r w:rsidRPr="59A4EADB" w:rsidR="00C81D99">
        <w:rPr>
          <w:rFonts w:cs="Arial"/>
          <w:b w:val="0"/>
          <w:sz w:val="20"/>
        </w:rPr>
        <w:t>,</w:t>
      </w:r>
      <w:r w:rsidRPr="59A4EADB">
        <w:rPr>
          <w:rFonts w:cs="Arial"/>
          <w:b w:val="0"/>
          <w:sz w:val="20"/>
        </w:rPr>
        <w:t xml:space="preserve"> </w:t>
      </w:r>
      <w:r w:rsidRPr="59A4EADB" w:rsidR="00EB56F7">
        <w:rPr>
          <w:rFonts w:cs="Arial"/>
          <w:sz w:val="20"/>
          <w:lang w:eastAsia="es-CO"/>
        </w:rPr>
        <w:t>GERSON ORLANDO BERMONT GALAVIS</w:t>
      </w:r>
      <w:r w:rsidRPr="59A4EADB">
        <w:rPr>
          <w:rFonts w:eastAsia="Calibri" w:cs="Arial"/>
          <w:b w:val="0"/>
          <w:sz w:val="20"/>
          <w:lang w:eastAsia="en-US"/>
        </w:rPr>
        <w:t>,</w:t>
      </w:r>
      <w:r w:rsidRPr="59A4EADB">
        <w:rPr>
          <w:rFonts w:cs="Arial"/>
          <w:b w:val="0"/>
          <w:sz w:val="20"/>
        </w:rPr>
        <w:t xml:space="preserve"> en su calidad de </w:t>
      </w:r>
      <w:r w:rsidRPr="59A4EADB" w:rsidR="00755E1E">
        <w:rPr>
          <w:rFonts w:cs="Arial"/>
          <w:b w:val="0"/>
          <w:sz w:val="20"/>
        </w:rPr>
        <w:t>o</w:t>
      </w:r>
      <w:r w:rsidRPr="59A4EADB">
        <w:rPr>
          <w:rFonts w:cs="Arial"/>
          <w:b w:val="0"/>
          <w:sz w:val="20"/>
        </w:rPr>
        <w:t xml:space="preserve">rdenador del </w:t>
      </w:r>
      <w:r w:rsidRPr="59A4EADB" w:rsidR="00755E1E">
        <w:rPr>
          <w:rFonts w:cs="Arial"/>
          <w:b w:val="0"/>
          <w:sz w:val="20"/>
        </w:rPr>
        <w:t>g</w:t>
      </w:r>
      <w:r w:rsidRPr="59A4EADB">
        <w:rPr>
          <w:rFonts w:cs="Arial"/>
          <w:b w:val="0"/>
          <w:sz w:val="20"/>
        </w:rPr>
        <w:t xml:space="preserve">asto nombrado mediante Decreto </w:t>
      </w:r>
      <w:r w:rsidRPr="59A4EADB" w:rsidR="00EB56F7">
        <w:rPr>
          <w:rFonts w:cs="Arial"/>
          <w:b w:val="0"/>
          <w:sz w:val="20"/>
        </w:rPr>
        <w:t>641 de 2025</w:t>
      </w:r>
      <w:r w:rsidRPr="59A4EADB">
        <w:rPr>
          <w:rFonts w:cs="Arial"/>
          <w:b w:val="0"/>
          <w:sz w:val="20"/>
        </w:rPr>
        <w:t>; l</w:t>
      </w:r>
      <w:r w:rsidRPr="59A4EADB" w:rsidR="00B15E61">
        <w:rPr>
          <w:rFonts w:cs="Arial"/>
          <w:b w:val="0"/>
          <w:sz w:val="20"/>
        </w:rPr>
        <w:t>os</w:t>
      </w:r>
      <w:r w:rsidRPr="59A4EADB">
        <w:rPr>
          <w:rFonts w:cs="Arial"/>
          <w:b w:val="0"/>
          <w:sz w:val="20"/>
        </w:rPr>
        <w:t xml:space="preserve"> </w:t>
      </w:r>
      <w:r w:rsidRPr="59A4EADB" w:rsidR="00755E1E">
        <w:rPr>
          <w:rFonts w:cs="Arial"/>
          <w:b w:val="0"/>
          <w:sz w:val="20"/>
        </w:rPr>
        <w:t>s</w:t>
      </w:r>
      <w:r w:rsidRPr="59A4EADB">
        <w:rPr>
          <w:rFonts w:cs="Arial"/>
          <w:b w:val="0"/>
          <w:sz w:val="20"/>
        </w:rPr>
        <w:t>upervisor</w:t>
      </w:r>
      <w:r w:rsidRPr="59A4EADB" w:rsidR="00B15E61">
        <w:rPr>
          <w:rFonts w:cs="Arial"/>
          <w:b w:val="0"/>
          <w:sz w:val="20"/>
        </w:rPr>
        <w:t>es</w:t>
      </w:r>
      <w:r w:rsidRPr="59A4EADB">
        <w:rPr>
          <w:rFonts w:cs="Arial"/>
          <w:b w:val="0"/>
          <w:sz w:val="20"/>
        </w:rPr>
        <w:t xml:space="preserve"> </w:t>
      </w:r>
      <w:r w:rsidRPr="59A4EADB" w:rsidR="00EB56F7">
        <w:rPr>
          <w:rFonts w:cs="Arial"/>
          <w:sz w:val="20"/>
        </w:rPr>
        <w:t xml:space="preserve">GLORIA EUGENIA GARCÍA PINILLOS, </w:t>
      </w:r>
      <w:r w:rsidRPr="59A4EADB" w:rsidR="00EB56F7">
        <w:rPr>
          <w:rFonts w:cs="Arial"/>
          <w:b w:val="0"/>
          <w:sz w:val="20"/>
        </w:rPr>
        <w:t xml:space="preserve">identificada con cedula de ciudadanía No. </w:t>
      </w:r>
      <w:r w:rsidRPr="59A4EADB" w:rsidR="00EB56F7">
        <w:rPr>
          <w:rFonts w:eastAsia="Calibri" w:cs="Arial"/>
          <w:b w:val="0"/>
          <w:sz w:val="20"/>
        </w:rPr>
        <w:t xml:space="preserve"> </w:t>
      </w:r>
      <w:r w:rsidRPr="59A4EADB" w:rsidR="005D6E25">
        <w:rPr>
          <w:rFonts w:eastAsia="Calibri" w:cs="Arial"/>
          <w:b w:val="0"/>
          <w:sz w:val="20"/>
        </w:rPr>
        <w:t xml:space="preserve">1.107.043.836 en calidad de Directora de Urgencias y Emergencias en Salud, </w:t>
      </w:r>
      <w:r w:rsidRPr="59A4EADB" w:rsidR="005D6E25">
        <w:rPr>
          <w:rFonts w:eastAsia="Calibri" w:cs="Arial"/>
          <w:sz w:val="20"/>
        </w:rPr>
        <w:t xml:space="preserve">JOSÉ DARÍO VARGAS OROZCO, </w:t>
      </w:r>
      <w:r w:rsidRPr="59A4EADB" w:rsidR="005D6E25">
        <w:rPr>
          <w:rFonts w:eastAsia="Calibri" w:cs="Arial"/>
          <w:b w:val="0"/>
          <w:sz w:val="20"/>
        </w:rPr>
        <w:t xml:space="preserve">identificado con cedula de ciudadanía No. </w:t>
      </w:r>
      <w:r w:rsidRPr="59A4EADB" w:rsidR="005D6E25">
        <w:rPr>
          <w:rFonts w:eastAsia="Calibri" w:cs="Arial"/>
          <w:b w:val="0"/>
          <w:sz w:val="20"/>
          <w:lang w:eastAsia="en-US"/>
        </w:rPr>
        <w:t xml:space="preserve">12.270.847 en calidad de </w:t>
      </w:r>
      <w:r w:rsidRPr="59A4EADB" w:rsidR="005D6E25">
        <w:rPr>
          <w:rFonts w:eastAsia="Calibri" w:cs="Arial"/>
          <w:b w:val="0"/>
          <w:sz w:val="20"/>
        </w:rPr>
        <w:t>Subdirector del Centro Regulador de Urgencias y Emergencias</w:t>
      </w:r>
      <w:r w:rsidRPr="59A4EADB" w:rsidR="005D6E25">
        <w:rPr>
          <w:rFonts w:cs="Arial"/>
          <w:b w:val="0"/>
          <w:sz w:val="20"/>
        </w:rPr>
        <w:t xml:space="preserve">, y  </w:t>
      </w:r>
      <w:r w:rsidRPr="59A4EADB" w:rsidR="005D6E25">
        <w:rPr>
          <w:rFonts w:cs="Arial"/>
          <w:sz w:val="20"/>
        </w:rPr>
        <w:t>VICTORIA EUGENIA MARTÍNEZ PUELLO</w:t>
      </w:r>
      <w:r w:rsidRPr="59A4EADB" w:rsidR="005D6E25">
        <w:rPr>
          <w:rFonts w:cs="Arial"/>
          <w:b w:val="0"/>
          <w:sz w:val="20"/>
          <w:lang w:eastAsia="es-CO"/>
        </w:rPr>
        <w:t xml:space="preserve"> </w:t>
      </w:r>
      <w:r w:rsidRPr="59A4EADB" w:rsidR="002F1C57">
        <w:rPr>
          <w:rFonts w:cs="Arial"/>
          <w:b w:val="0"/>
          <w:sz w:val="20"/>
        </w:rPr>
        <w:t>identificad</w:t>
      </w:r>
      <w:r w:rsidRPr="59A4EADB" w:rsidR="00111DA4">
        <w:rPr>
          <w:rFonts w:cs="Arial"/>
          <w:b w:val="0"/>
          <w:sz w:val="20"/>
        </w:rPr>
        <w:t>a</w:t>
      </w:r>
      <w:r w:rsidRPr="59A4EADB" w:rsidR="002F1C57">
        <w:rPr>
          <w:rFonts w:cs="Arial"/>
          <w:b w:val="0"/>
          <w:sz w:val="20"/>
        </w:rPr>
        <w:t xml:space="preserve"> con</w:t>
      </w:r>
      <w:r w:rsidRPr="59A4EADB" w:rsidR="00111DA4">
        <w:rPr>
          <w:rFonts w:cs="Arial"/>
          <w:b w:val="0"/>
          <w:sz w:val="20"/>
        </w:rPr>
        <w:t xml:space="preserve"> cedula de ciudadanía</w:t>
      </w:r>
      <w:r w:rsidRPr="59A4EADB" w:rsidR="002F1C57">
        <w:rPr>
          <w:rFonts w:eastAsia="Calibri" w:cs="Arial"/>
          <w:b w:val="0"/>
          <w:color w:val="A6A6A6" w:themeColor="background1" w:themeShade="A6"/>
          <w:sz w:val="20"/>
          <w:lang w:eastAsia="en-US"/>
        </w:rPr>
        <w:t xml:space="preserve"> </w:t>
      </w:r>
      <w:r w:rsidRPr="59A4EADB" w:rsidR="00111DA4">
        <w:rPr>
          <w:rFonts w:eastAsia="Calibri" w:cs="Arial"/>
          <w:b w:val="0"/>
          <w:sz w:val="20"/>
          <w:lang w:eastAsia="en-US"/>
        </w:rPr>
        <w:t>No.</w:t>
      </w:r>
      <w:r w:rsidRPr="59A4EADB" w:rsidR="002F1C57">
        <w:rPr>
          <w:rFonts w:eastAsia="Calibri" w:cs="Arial"/>
          <w:b w:val="0"/>
          <w:color w:val="A6A6A6" w:themeColor="background1" w:themeShade="A6"/>
          <w:sz w:val="20"/>
          <w:lang w:eastAsia="en-US"/>
        </w:rPr>
        <w:t xml:space="preserve"> </w:t>
      </w:r>
      <w:r w:rsidRPr="59A4EADB" w:rsidR="00207359">
        <w:rPr>
          <w:rFonts w:cs="Arial"/>
          <w:b w:val="0"/>
          <w:sz w:val="20"/>
        </w:rPr>
        <w:t>30.772.851</w:t>
      </w:r>
      <w:r w:rsidRPr="59A4EADB" w:rsidR="0069704B">
        <w:rPr>
          <w:rFonts w:eastAsia="Calibri" w:cs="Arial"/>
          <w:b w:val="0"/>
          <w:sz w:val="20"/>
          <w:lang w:eastAsia="en-US"/>
        </w:rPr>
        <w:t>,</w:t>
      </w:r>
      <w:r w:rsidRPr="59A4EADB" w:rsidR="005D6E25">
        <w:rPr>
          <w:rFonts w:cs="Arial"/>
          <w:b w:val="0"/>
          <w:sz w:val="20"/>
          <w:lang w:eastAsia="es-CO"/>
        </w:rPr>
        <w:t xml:space="preserve"> en calidad de gerente de </w:t>
      </w:r>
      <w:r w:rsidRPr="59A4EADB" w:rsidR="005D6E25">
        <w:rPr>
          <w:rFonts w:cs="Arial"/>
          <w:b w:val="0"/>
          <w:sz w:val="20"/>
        </w:rPr>
        <w:t xml:space="preserve">la SUBRED INTEGRADA DE SERVICIOS DE SALUD NORTE E.S.E. </w:t>
      </w:r>
      <w:r w:rsidRPr="59A4EADB">
        <w:rPr>
          <w:rFonts w:cs="Arial"/>
          <w:b w:val="0"/>
          <w:sz w:val="20"/>
        </w:rPr>
        <w:t xml:space="preserve"> acuerdan suscribir la presente </w:t>
      </w:r>
      <w:r w:rsidRPr="59A4EADB" w:rsidR="002F1C57">
        <w:rPr>
          <w:rFonts w:cs="Arial"/>
          <w:b w:val="0"/>
          <w:sz w:val="20"/>
        </w:rPr>
        <w:t>a</w:t>
      </w:r>
      <w:r w:rsidRPr="59A4EADB">
        <w:rPr>
          <w:rFonts w:cs="Arial"/>
          <w:b w:val="0"/>
          <w:sz w:val="20"/>
        </w:rPr>
        <w:t xml:space="preserve">cta de </w:t>
      </w:r>
      <w:r w:rsidRPr="59A4EADB" w:rsidR="002F1C57">
        <w:rPr>
          <w:rFonts w:cs="Arial"/>
          <w:b w:val="0"/>
          <w:sz w:val="20"/>
        </w:rPr>
        <w:t>l</w:t>
      </w:r>
      <w:r w:rsidRPr="59A4EADB">
        <w:rPr>
          <w:rFonts w:cs="Arial"/>
          <w:b w:val="0"/>
          <w:sz w:val="20"/>
        </w:rPr>
        <w:t xml:space="preserve">iquidación bilateral teniendo en cuenta las siguientes consideraciones:  </w:t>
      </w:r>
    </w:p>
    <w:p w:rsidR="005D6E25" w:rsidP="005D6E25" w:rsidRDefault="005D6E25" w14:paraId="66204FF1" w14:textId="77777777">
      <w:pPr>
        <w:pStyle w:val="Ttulo3"/>
        <w:ind w:left="-567" w:right="-943" w:firstLine="0"/>
        <w:rPr>
          <w:rFonts w:cs="Arial"/>
          <w:b w:val="0"/>
          <w:sz w:val="20"/>
        </w:rPr>
      </w:pPr>
    </w:p>
    <w:p w:rsidRPr="00852DB5" w:rsidR="000F72A3" w:rsidP="110ECF00" w:rsidRDefault="000F72A3" w14:paraId="5167542C" w14:textId="77777777">
      <w:pPr>
        <w:pStyle w:val="Ttulo3"/>
        <w:ind w:left="-567" w:right="-943" w:firstLine="0"/>
        <w:rPr>
          <w:rFonts w:cs="Arial"/>
          <w:b w:val="0"/>
          <w:bCs w:val="0"/>
          <w:sz w:val="20"/>
          <w:szCs w:val="20"/>
        </w:rPr>
      </w:pPr>
      <w:r w:rsidRPr="110ECF00" w:rsidR="000F72A3">
        <w:rPr>
          <w:rFonts w:cs="Arial"/>
          <w:b w:val="0"/>
          <w:bCs w:val="0"/>
          <w:sz w:val="20"/>
          <w:szCs w:val="20"/>
        </w:rPr>
        <w:t xml:space="preserve">Que, mediante memorando </w:t>
      </w:r>
      <w:r w:rsidRPr="110ECF00" w:rsidR="00EA6915">
        <w:rPr>
          <w:rFonts w:cs="Arial"/>
          <w:b w:val="0"/>
          <w:bCs w:val="0"/>
          <w:sz w:val="20"/>
          <w:szCs w:val="20"/>
        </w:rPr>
        <w:t xml:space="preserve">con </w:t>
      </w:r>
      <w:r w:rsidRPr="110ECF00" w:rsidR="000F72A3">
        <w:rPr>
          <w:rFonts w:cs="Arial"/>
          <w:b w:val="0"/>
          <w:bCs w:val="0"/>
          <w:sz w:val="20"/>
          <w:szCs w:val="20"/>
        </w:rPr>
        <w:t>radicado No.</w:t>
      </w:r>
      <w:r w:rsidRPr="110ECF00" w:rsidR="00EA6915">
        <w:rPr>
          <w:rFonts w:eastAsia="Calibri" w:cs="Arial"/>
          <w:b w:val="0"/>
          <w:bCs w:val="0"/>
          <w:color w:val="A6A6A6" w:themeColor="background1" w:themeTint="FF" w:themeShade="A6"/>
          <w:sz w:val="20"/>
          <w:szCs w:val="20"/>
          <w:lang w:eastAsia="en-US"/>
        </w:rPr>
        <w:t xml:space="preserve"> </w:t>
      </w:r>
      <w:r w:rsidRPr="110ECF00" w:rsidR="004D06F0">
        <w:rPr>
          <w:rFonts w:eastAsia="Calibri" w:cs="Arial"/>
          <w:b w:val="0"/>
          <w:bCs w:val="0"/>
          <w:sz w:val="20"/>
          <w:szCs w:val="20"/>
          <w:highlight w:val="yellow"/>
          <w:lang w:eastAsia="en-US"/>
        </w:rPr>
        <w:t>2026-IE-18337</w:t>
      </w:r>
      <w:r w:rsidRPr="110ECF00" w:rsidR="004D06F0">
        <w:rPr>
          <w:rFonts w:eastAsia="Calibri" w:cs="Arial"/>
          <w:b w:val="0"/>
          <w:bCs w:val="0"/>
          <w:sz w:val="20"/>
          <w:szCs w:val="20"/>
          <w:highlight w:val="yellow"/>
          <w:lang w:eastAsia="en-US"/>
        </w:rPr>
        <w:t xml:space="preserve"> </w:t>
      </w:r>
      <w:r w:rsidRPr="110ECF00" w:rsidR="000F72A3">
        <w:rPr>
          <w:rFonts w:cs="Arial"/>
          <w:b w:val="0"/>
          <w:bCs w:val="0"/>
          <w:sz w:val="20"/>
          <w:szCs w:val="20"/>
          <w:highlight w:val="yellow"/>
        </w:rPr>
        <w:t xml:space="preserve">del </w:t>
      </w:r>
      <w:r w:rsidRPr="110ECF00" w:rsidR="004D06F0">
        <w:rPr>
          <w:rFonts w:cs="Arial"/>
          <w:b w:val="0"/>
          <w:bCs w:val="0"/>
          <w:sz w:val="20"/>
          <w:szCs w:val="20"/>
          <w:highlight w:val="yellow"/>
        </w:rPr>
        <w:t>29/04/2026</w:t>
      </w:r>
      <w:r w:rsidRPr="110ECF00" w:rsidR="000F72A3">
        <w:rPr>
          <w:rFonts w:eastAsia="Calibri" w:cs="Arial"/>
          <w:b w:val="0"/>
          <w:bCs w:val="0"/>
          <w:sz w:val="20"/>
          <w:szCs w:val="20"/>
          <w:highlight w:val="yellow"/>
          <w:lang w:eastAsia="en-US"/>
        </w:rPr>
        <w:t>,</w:t>
      </w:r>
      <w:r w:rsidRPr="110ECF00" w:rsidR="00EA6915">
        <w:rPr>
          <w:rFonts w:eastAsia="Calibri" w:cs="Arial"/>
          <w:b w:val="0"/>
          <w:bCs w:val="0"/>
          <w:sz w:val="20"/>
          <w:szCs w:val="20"/>
          <w:lang w:eastAsia="en-US"/>
        </w:rPr>
        <w:t xml:space="preserve"> </w:t>
      </w:r>
      <w:r w:rsidRPr="110ECF00" w:rsidR="00624504">
        <w:rPr>
          <w:rFonts w:eastAsia="Calibri" w:cs="Arial"/>
          <w:b w:val="0"/>
          <w:bCs w:val="0"/>
          <w:sz w:val="20"/>
          <w:szCs w:val="20"/>
          <w:lang w:eastAsia="en-US"/>
        </w:rPr>
        <w:t xml:space="preserve">la Directora de Urgencias y Emergencias en Salud </w:t>
      </w:r>
      <w:r w:rsidRPr="110ECF00" w:rsidR="000F72A3">
        <w:rPr>
          <w:rFonts w:cs="Arial"/>
          <w:b w:val="0"/>
          <w:bCs w:val="0"/>
          <w:sz w:val="20"/>
          <w:szCs w:val="20"/>
        </w:rPr>
        <w:t>solicitó su liquidación, para lo cual allegó:</w:t>
      </w:r>
    </w:p>
    <w:p w:rsidRPr="00852DB5" w:rsidR="000F72A3" w:rsidP="00246B9D" w:rsidRDefault="000F72A3" w14:paraId="2DBF0D7D" w14:textId="77777777">
      <w:pPr>
        <w:spacing w:after="0" w:line="240" w:lineRule="auto"/>
        <w:ind w:left="-284" w:right="-93"/>
        <w:jc w:val="both"/>
        <w:rPr>
          <w:rFonts w:ascii="Arial" w:hAnsi="Arial" w:cs="Arial"/>
          <w:sz w:val="20"/>
          <w:szCs w:val="20"/>
        </w:rPr>
      </w:pPr>
    </w:p>
    <w:p w:rsidRPr="00852DB5" w:rsidR="000F72A3" w:rsidP="00EA6915" w:rsidRDefault="000F72A3" w14:paraId="79776493" w14:textId="62487658">
      <w:pPr>
        <w:numPr>
          <w:ilvl w:val="0"/>
          <w:numId w:val="6"/>
        </w:numPr>
        <w:spacing w:after="0" w:line="240" w:lineRule="auto"/>
        <w:ind w:left="360" w:right="-93"/>
        <w:jc w:val="both"/>
        <w:rPr>
          <w:rFonts w:ascii="Arial" w:hAnsi="Arial" w:cs="Arial"/>
          <w:sz w:val="20"/>
          <w:szCs w:val="20"/>
        </w:rPr>
      </w:pPr>
      <w:r w:rsidRPr="110ECF00" w:rsidR="000F72A3">
        <w:rPr>
          <w:rFonts w:ascii="Arial" w:hAnsi="Arial" w:cs="Arial"/>
          <w:sz w:val="20"/>
          <w:szCs w:val="20"/>
        </w:rPr>
        <w:t>Informe Final de Supervisión en el cual se certifica el cumplimiento a satisfacción, expedido por l</w:t>
      </w:r>
      <w:r w:rsidRPr="110ECF00" w:rsidR="00C91800">
        <w:rPr>
          <w:rFonts w:ascii="Arial" w:hAnsi="Arial" w:cs="Arial"/>
          <w:sz w:val="20"/>
          <w:szCs w:val="20"/>
        </w:rPr>
        <w:t>os</w:t>
      </w:r>
      <w:r w:rsidRPr="110ECF00" w:rsidR="000F72A3">
        <w:rPr>
          <w:rFonts w:ascii="Arial" w:hAnsi="Arial" w:cs="Arial"/>
          <w:sz w:val="20"/>
          <w:szCs w:val="20"/>
        </w:rPr>
        <w:t xml:space="preserve"> Superviso</w:t>
      </w:r>
      <w:r w:rsidRPr="110ECF00" w:rsidR="00926BB8">
        <w:rPr>
          <w:rFonts w:ascii="Arial" w:hAnsi="Arial" w:cs="Arial"/>
          <w:sz w:val="20"/>
          <w:szCs w:val="20"/>
        </w:rPr>
        <w:t>r</w:t>
      </w:r>
      <w:r w:rsidRPr="110ECF00" w:rsidR="00C91800">
        <w:rPr>
          <w:rFonts w:ascii="Arial" w:hAnsi="Arial" w:cs="Arial"/>
          <w:sz w:val="20"/>
          <w:szCs w:val="20"/>
        </w:rPr>
        <w:t>es</w:t>
      </w:r>
      <w:r w:rsidRPr="110ECF00" w:rsidR="000F72A3">
        <w:rPr>
          <w:rFonts w:ascii="Arial" w:hAnsi="Arial" w:cs="Arial"/>
          <w:sz w:val="20"/>
          <w:szCs w:val="20"/>
        </w:rPr>
        <w:t xml:space="preserve"> de fec</w:t>
      </w:r>
      <w:r w:rsidRPr="110ECF00" w:rsidR="000F72A3">
        <w:rPr>
          <w:rFonts w:ascii="Arial" w:hAnsi="Arial" w:cs="Arial"/>
          <w:sz w:val="20"/>
          <w:szCs w:val="20"/>
          <w:highlight w:val="yellow"/>
        </w:rPr>
        <w:t>ha</w:t>
      </w:r>
      <w:r w:rsidRPr="110ECF00" w:rsidR="00F712D8">
        <w:rPr>
          <w:rFonts w:ascii="Arial" w:hAnsi="Arial" w:cs="Arial"/>
          <w:sz w:val="20"/>
          <w:szCs w:val="20"/>
          <w:highlight w:val="yellow"/>
        </w:rPr>
        <w:t xml:space="preserve"> </w:t>
      </w:r>
      <w:r w:rsidRPr="110ECF00" w:rsidR="43EA34F0">
        <w:rPr>
          <w:rFonts w:ascii="Arial" w:hAnsi="Arial" w:cs="Arial"/>
          <w:sz w:val="20"/>
          <w:szCs w:val="20"/>
          <w:highlight w:val="yellow"/>
        </w:rPr>
        <w:t>04/06</w:t>
      </w:r>
      <w:r w:rsidRPr="110ECF00" w:rsidR="004D06F0">
        <w:rPr>
          <w:rFonts w:ascii="Arial" w:hAnsi="Arial" w:cs="Arial"/>
          <w:sz w:val="20"/>
          <w:szCs w:val="20"/>
          <w:highlight w:val="yellow"/>
        </w:rPr>
        <w:t>/2026</w:t>
      </w:r>
      <w:r w:rsidRPr="110ECF00" w:rsidR="00F712D8">
        <w:rPr>
          <w:rFonts w:ascii="Arial" w:hAnsi="Arial" w:cs="Arial"/>
          <w:sz w:val="20"/>
          <w:szCs w:val="20"/>
          <w:highlight w:val="yellow"/>
        </w:rPr>
        <w:t>.</w:t>
      </w:r>
      <w:r w:rsidRPr="110ECF00" w:rsidR="00F712D8">
        <w:rPr>
          <w:rFonts w:ascii="Arial" w:hAnsi="Arial" w:cs="Arial"/>
          <w:sz w:val="20"/>
          <w:szCs w:val="20"/>
        </w:rPr>
        <w:t xml:space="preserve"> </w:t>
      </w:r>
    </w:p>
    <w:p w:rsidR="00246B9D" w:rsidP="00EA6915" w:rsidRDefault="000F72A3" w14:paraId="0DE26175" w14:textId="77777777">
      <w:pPr>
        <w:numPr>
          <w:ilvl w:val="0"/>
          <w:numId w:val="6"/>
        </w:numPr>
        <w:spacing w:after="0" w:line="240" w:lineRule="auto"/>
        <w:ind w:left="360" w:right="-234"/>
        <w:jc w:val="both"/>
        <w:rPr>
          <w:rFonts w:ascii="Arial" w:hAnsi="Arial" w:cs="Arial"/>
          <w:sz w:val="20"/>
          <w:szCs w:val="20"/>
        </w:rPr>
      </w:pPr>
      <w:r w:rsidRPr="00852DB5">
        <w:rPr>
          <w:rFonts w:ascii="Arial" w:hAnsi="Arial" w:cs="Arial"/>
          <w:sz w:val="20"/>
          <w:szCs w:val="20"/>
        </w:rPr>
        <w:t xml:space="preserve">Estado de Cuenta expedido por la Dirección Financiera de la Secretaría Distrital de Salud de fecha </w:t>
      </w:r>
      <w:r w:rsidR="004D06F0">
        <w:rPr>
          <w:rFonts w:ascii="Arial" w:hAnsi="Arial" w:cs="Arial"/>
          <w:sz w:val="20"/>
          <w:szCs w:val="20"/>
        </w:rPr>
        <w:t>09</w:t>
      </w:r>
      <w:r w:rsidRPr="00852DB5" w:rsidR="00CE4192">
        <w:rPr>
          <w:rFonts w:ascii="Arial" w:hAnsi="Arial" w:cs="Arial"/>
          <w:sz w:val="20"/>
          <w:szCs w:val="20"/>
        </w:rPr>
        <w:t>/0</w:t>
      </w:r>
      <w:r w:rsidRPr="00852DB5" w:rsidR="002B50AC">
        <w:rPr>
          <w:rFonts w:ascii="Arial" w:hAnsi="Arial" w:cs="Arial"/>
          <w:sz w:val="20"/>
          <w:szCs w:val="20"/>
        </w:rPr>
        <w:t>2</w:t>
      </w:r>
      <w:r w:rsidRPr="00852DB5" w:rsidR="00CE4192">
        <w:rPr>
          <w:rFonts w:ascii="Arial" w:hAnsi="Arial" w:cs="Arial"/>
          <w:sz w:val="20"/>
          <w:szCs w:val="20"/>
        </w:rPr>
        <w:t>/202</w:t>
      </w:r>
      <w:r w:rsidRPr="00852DB5" w:rsidR="002B50AC">
        <w:rPr>
          <w:rFonts w:ascii="Arial" w:hAnsi="Arial" w:cs="Arial"/>
          <w:sz w:val="20"/>
          <w:szCs w:val="20"/>
        </w:rPr>
        <w:t>6</w:t>
      </w:r>
      <w:r w:rsidRPr="00852DB5" w:rsidR="002E37A9">
        <w:rPr>
          <w:rFonts w:ascii="Arial" w:hAnsi="Arial" w:cs="Arial"/>
          <w:sz w:val="20"/>
          <w:szCs w:val="20"/>
        </w:rPr>
        <w:t>.</w:t>
      </w:r>
    </w:p>
    <w:p w:rsidRPr="00852DB5" w:rsidR="004D06F0" w:rsidP="004D06F0" w:rsidRDefault="004D06F0" w14:paraId="6B62F1B3" w14:textId="77777777">
      <w:pPr>
        <w:spacing w:after="0" w:line="240" w:lineRule="auto"/>
        <w:ind w:left="360" w:right="-234"/>
        <w:jc w:val="both"/>
        <w:rPr>
          <w:rFonts w:ascii="Arial" w:hAnsi="Arial" w:cs="Arial"/>
          <w:sz w:val="20"/>
          <w:szCs w:val="20"/>
        </w:rPr>
      </w:pPr>
    </w:p>
    <w:p w:rsidRPr="00852DB5" w:rsidR="000F72A3" w:rsidP="004D06F0" w:rsidRDefault="004D06F0" w14:paraId="758614E3" w14:textId="77777777">
      <w:pPr>
        <w:pStyle w:val="Ttulo3"/>
        <w:ind w:left="-709" w:right="-518" w:firstLine="0"/>
        <w:rPr>
          <w:rFonts w:cs="Arial"/>
          <w:b w:val="0"/>
          <w:sz w:val="20"/>
        </w:rPr>
      </w:pPr>
      <w:r>
        <w:rPr>
          <w:rFonts w:cs="Arial"/>
          <w:sz w:val="20"/>
        </w:rPr>
        <w:t xml:space="preserve">   </w:t>
      </w:r>
      <w:r w:rsidRPr="00852DB5" w:rsidR="000F72A3">
        <w:rPr>
          <w:rFonts w:cs="Arial"/>
          <w:sz w:val="20"/>
        </w:rPr>
        <w:t>GARANTÍAS DEL CONVENIO</w:t>
      </w:r>
      <w:r w:rsidRPr="00852DB5" w:rsidR="000F72A3">
        <w:rPr>
          <w:rFonts w:cs="Arial"/>
          <w:b w:val="0"/>
          <w:sz w:val="20"/>
        </w:rPr>
        <w:t xml:space="preserve">: </w:t>
      </w:r>
    </w:p>
    <w:p w:rsidRPr="00852DB5" w:rsidR="000F72A3" w:rsidP="00246B9D" w:rsidRDefault="000F72A3" w14:paraId="02F2C34E" w14:textId="77777777">
      <w:pPr>
        <w:spacing w:after="0" w:line="240" w:lineRule="auto"/>
        <w:ind w:left="-284" w:right="-518"/>
        <w:jc w:val="both"/>
        <w:rPr>
          <w:rFonts w:ascii="Arial" w:hAnsi="Arial" w:cs="Arial"/>
          <w:sz w:val="20"/>
          <w:szCs w:val="20"/>
        </w:rPr>
      </w:pPr>
    </w:p>
    <w:p w:rsidRPr="00852DB5" w:rsidR="009715E6" w:rsidP="00D328E4" w:rsidRDefault="009715E6" w14:paraId="7D8188FD" w14:textId="77777777">
      <w:pPr>
        <w:pStyle w:val="Default"/>
        <w:ind w:left="-567" w:right="-518"/>
        <w:jc w:val="both"/>
        <w:rPr>
          <w:sz w:val="20"/>
          <w:szCs w:val="20"/>
        </w:rPr>
      </w:pPr>
      <w:r w:rsidRPr="00852DB5">
        <w:rPr>
          <w:sz w:val="20"/>
          <w:szCs w:val="20"/>
        </w:rPr>
        <w:t>Acorde a la cláusula “</w:t>
      </w:r>
      <w:r w:rsidRPr="00852DB5">
        <w:rPr>
          <w:b/>
          <w:bCs/>
          <w:i/>
          <w:iCs/>
          <w:sz w:val="20"/>
          <w:szCs w:val="20"/>
        </w:rPr>
        <w:t xml:space="preserve">DÉCIMA TERCERA. – GARANTÍAS: </w:t>
      </w:r>
      <w:r w:rsidRPr="00852DB5">
        <w:rPr>
          <w:i/>
          <w:iCs/>
          <w:sz w:val="20"/>
          <w:szCs w:val="20"/>
        </w:rPr>
        <w:t xml:space="preserve">De conformidad con el Decreto 1082 de 2015, articulo 2.2.1.2.1.4.5, el convenio no requiere suscripción de garantías en virtud del análisis de Riesgo que se incluye en el acápite anterior, adicionalmente por tratarse de un convenio interadministrativo en virtud la naturaleza jurídica de la Entidad con que se suscribirá. Sin embargo, la </w:t>
      </w:r>
      <w:r w:rsidRPr="00852DB5" w:rsidR="00685C1B">
        <w:rPr>
          <w:i/>
          <w:iCs/>
          <w:sz w:val="20"/>
          <w:szCs w:val="20"/>
        </w:rPr>
        <w:t>SUBRED INTEGRADA DE SERVICIOS DE SALUD NORTE E.S.E</w:t>
      </w:r>
      <w:r w:rsidRPr="00852DB5">
        <w:rPr>
          <w:i/>
          <w:iCs/>
          <w:sz w:val="20"/>
          <w:szCs w:val="20"/>
        </w:rPr>
        <w:t xml:space="preserve"> </w:t>
      </w:r>
      <w:r w:rsidRPr="00852DB5">
        <w:rPr>
          <w:sz w:val="20"/>
          <w:szCs w:val="20"/>
        </w:rPr>
        <w:t>aportará</w:t>
      </w:r>
      <w:r w:rsidRPr="00852DB5">
        <w:rPr>
          <w:i/>
          <w:iCs/>
          <w:sz w:val="20"/>
          <w:szCs w:val="20"/>
        </w:rPr>
        <w:t xml:space="preserve"> a la Subdirección de Contratación de la Secretaría Distrital de Salud, la póliza global de responsabilidad civil extracontractual para Clínicas y Hospitales, la cual deberá estar vigente al momento de la suscripción del convenio y por todo el término de ejecución del convenio</w:t>
      </w:r>
      <w:r w:rsidRPr="00852DB5">
        <w:rPr>
          <w:b/>
          <w:bCs/>
          <w:i/>
          <w:iCs/>
          <w:sz w:val="20"/>
          <w:szCs w:val="20"/>
        </w:rPr>
        <w:t>.</w:t>
      </w:r>
      <w:r w:rsidRPr="00852DB5">
        <w:rPr>
          <w:i/>
          <w:iCs/>
          <w:sz w:val="20"/>
          <w:szCs w:val="20"/>
        </w:rPr>
        <w:t xml:space="preserve">” </w:t>
      </w:r>
    </w:p>
    <w:p w:rsidRPr="00852DB5" w:rsidR="009715E6" w:rsidP="009715E6" w:rsidRDefault="009715E6" w14:paraId="680A4E5D" w14:textId="77777777">
      <w:pPr>
        <w:pStyle w:val="Default"/>
        <w:rPr>
          <w:sz w:val="20"/>
          <w:szCs w:val="20"/>
        </w:rPr>
      </w:pPr>
    </w:p>
    <w:p w:rsidRPr="00852DB5" w:rsidR="009715E6" w:rsidP="004D06F0" w:rsidRDefault="004D06F0" w14:paraId="079BD95E" w14:textId="77777777">
      <w:pPr>
        <w:ind w:left="-567" w:right="-518"/>
        <w:jc w:val="both"/>
        <w:rPr>
          <w:rFonts w:ascii="Arial" w:hAnsi="Arial" w:cs="Arial"/>
          <w:sz w:val="20"/>
          <w:szCs w:val="20"/>
        </w:rPr>
      </w:pPr>
      <w:r w:rsidRPr="004D06F0">
        <w:rPr>
          <w:rFonts w:ascii="Arial" w:hAnsi="Arial" w:cs="Arial"/>
          <w:sz w:val="20"/>
          <w:szCs w:val="20"/>
        </w:rPr>
        <w:t xml:space="preserve">A </w:t>
      </w:r>
      <w:r w:rsidRPr="004D06F0" w:rsidR="000A4BF1">
        <w:rPr>
          <w:rFonts w:ascii="Arial" w:hAnsi="Arial" w:cs="Arial"/>
          <w:sz w:val="20"/>
          <w:szCs w:val="20"/>
        </w:rPr>
        <w:t>continuación,</w:t>
      </w:r>
      <w:r w:rsidRPr="004D06F0">
        <w:rPr>
          <w:rFonts w:ascii="Arial" w:hAnsi="Arial" w:cs="Arial"/>
          <w:sz w:val="20"/>
          <w:szCs w:val="20"/>
        </w:rPr>
        <w:t xml:space="preserve"> se relaciona la garantía y demás pólizas que ampararon el contrato, con los respectivos</w:t>
      </w:r>
      <w:r>
        <w:rPr>
          <w:rFonts w:ascii="Arial" w:hAnsi="Arial" w:cs="Arial"/>
          <w:sz w:val="20"/>
          <w:szCs w:val="20"/>
        </w:rPr>
        <w:t xml:space="preserve"> </w:t>
      </w:r>
      <w:r w:rsidRPr="004D06F0">
        <w:rPr>
          <w:rFonts w:ascii="Arial" w:hAnsi="Arial" w:cs="Arial"/>
          <w:sz w:val="20"/>
          <w:szCs w:val="20"/>
        </w:rPr>
        <w:t>amparos constituidos, considerando únicamente los datos contenidos en la garantía inicial aprobada y su cobertura final en cuanto a vigencia y valor teniendo en cuenta el último certificado de modificación aprobado.</w:t>
      </w:r>
    </w:p>
    <w:tbl>
      <w:tblPr>
        <w:tblW w:w="9782" w:type="dxa"/>
        <w:tblInd w:w="-2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852"/>
        <w:gridCol w:w="354"/>
        <w:gridCol w:w="3607"/>
        <w:gridCol w:w="283"/>
        <w:gridCol w:w="3600"/>
        <w:gridCol w:w="86"/>
      </w:tblGrid>
      <w:tr w:rsidRPr="000A4BF1" w:rsidR="003F43E2" w:rsidTr="000A4BF1" w14:paraId="681F3A4D" w14:textId="77777777">
        <w:trPr>
          <w:gridAfter w:val="1"/>
          <w:wAfter w:w="86" w:type="dxa"/>
          <w:trHeight w:val="288"/>
        </w:trPr>
        <w:tc>
          <w:tcPr>
            <w:tcW w:w="9696" w:type="dxa"/>
            <w:gridSpan w:val="5"/>
            <w:vAlign w:val="center"/>
          </w:tcPr>
          <w:p w:rsidRPr="000A4BF1" w:rsidR="005F2184" w:rsidP="000A4BF1" w:rsidRDefault="003F43E2" w14:paraId="72218856" w14:textId="77777777">
            <w:pPr>
              <w:spacing w:after="0" w:line="240" w:lineRule="auto"/>
              <w:jc w:val="center"/>
              <w:rPr>
                <w:rFonts w:ascii="Arial" w:hAnsi="Arial" w:cs="Arial"/>
                <w:b/>
                <w:bCs/>
                <w:sz w:val="16"/>
                <w:szCs w:val="16"/>
              </w:rPr>
            </w:pPr>
            <w:r w:rsidRPr="000A4BF1">
              <w:rPr>
                <w:rFonts w:ascii="Arial" w:hAnsi="Arial" w:cs="Arial"/>
                <w:b/>
                <w:bCs/>
                <w:sz w:val="16"/>
                <w:szCs w:val="16"/>
              </w:rPr>
              <w:t>PÓLIZA DE RESPONSABILIDAD CIVIL</w:t>
            </w:r>
          </w:p>
          <w:p w:rsidRPr="000A4BF1" w:rsidR="003F43E2" w:rsidP="000A4BF1" w:rsidRDefault="000A4BF1" w14:paraId="334971D5" w14:textId="77777777">
            <w:pPr>
              <w:pStyle w:val="Textoindependiente31"/>
              <w:spacing w:line="240" w:lineRule="auto"/>
              <w:jc w:val="center"/>
              <w:rPr>
                <w:rFonts w:cs="Arial"/>
                <w:bCs/>
                <w:i/>
                <w:color w:val="808080"/>
                <w:sz w:val="16"/>
                <w:szCs w:val="16"/>
              </w:rPr>
            </w:pPr>
            <w:r w:rsidRPr="000A4BF1">
              <w:rPr>
                <w:rFonts w:cs="Arial"/>
                <w:b/>
                <w:bCs/>
                <w:sz w:val="16"/>
                <w:szCs w:val="16"/>
              </w:rPr>
              <w:t xml:space="preserve">Garantía </w:t>
            </w:r>
            <w:r w:rsidRPr="000A4BF1" w:rsidR="003F43E2">
              <w:rPr>
                <w:rFonts w:cs="Arial"/>
                <w:b/>
                <w:bCs/>
                <w:sz w:val="16"/>
                <w:szCs w:val="16"/>
              </w:rPr>
              <w:t xml:space="preserve">No. </w:t>
            </w:r>
            <w:r w:rsidRPr="000A4BF1" w:rsidR="00462B23">
              <w:rPr>
                <w:rFonts w:cs="Arial"/>
                <w:b/>
                <w:sz w:val="16"/>
                <w:szCs w:val="16"/>
                <w:lang w:val="es-ES_tradnl"/>
              </w:rPr>
              <w:t>1009306</w:t>
            </w:r>
            <w:r w:rsidRPr="000A4BF1">
              <w:rPr>
                <w:rFonts w:cs="Arial"/>
                <w:b/>
                <w:sz w:val="16"/>
                <w:szCs w:val="16"/>
                <w:lang w:val="es-ES_tradnl"/>
              </w:rPr>
              <w:t xml:space="preserve"> </w:t>
            </w:r>
            <w:r w:rsidRPr="000A4BF1">
              <w:rPr>
                <w:rFonts w:cs="Arial"/>
                <w:b/>
                <w:bCs/>
                <w:sz w:val="16"/>
                <w:szCs w:val="16"/>
              </w:rPr>
              <w:t xml:space="preserve">Certificado </w:t>
            </w:r>
            <w:r w:rsidRPr="000A4BF1" w:rsidR="003F43E2">
              <w:rPr>
                <w:rFonts w:cs="Arial"/>
                <w:b/>
                <w:bCs/>
                <w:sz w:val="16"/>
                <w:szCs w:val="16"/>
              </w:rPr>
              <w:t xml:space="preserve">No. </w:t>
            </w:r>
            <w:r w:rsidRPr="000A4BF1" w:rsidR="00462B23">
              <w:rPr>
                <w:rFonts w:cs="Arial"/>
                <w:b/>
                <w:bCs/>
                <w:sz w:val="16"/>
                <w:szCs w:val="16"/>
              </w:rPr>
              <w:t>3</w:t>
            </w:r>
            <w:r w:rsidRPr="000A4BF1" w:rsidR="003F43E2">
              <w:rPr>
                <w:rFonts w:cs="Arial"/>
                <w:b/>
                <w:bCs/>
                <w:sz w:val="16"/>
                <w:szCs w:val="16"/>
              </w:rPr>
              <w:t xml:space="preserve">, EXPEDIDA POR </w:t>
            </w:r>
            <w:r w:rsidRPr="000A4BF1">
              <w:rPr>
                <w:rFonts w:cs="Arial"/>
                <w:b/>
                <w:bCs/>
                <w:sz w:val="16"/>
                <w:szCs w:val="16"/>
              </w:rPr>
              <w:t xml:space="preserve">LA </w:t>
            </w:r>
            <w:r w:rsidRPr="000A4BF1" w:rsidR="00462B23">
              <w:rPr>
                <w:rFonts w:cs="Arial"/>
                <w:b/>
                <w:sz w:val="16"/>
                <w:szCs w:val="16"/>
                <w:lang w:val="es-ES_tradnl"/>
              </w:rPr>
              <w:t>PREVISORA S.A. COMPAÑÍA DE SEGUROS</w:t>
            </w:r>
          </w:p>
        </w:tc>
      </w:tr>
      <w:tr w:rsidRPr="000A4BF1" w:rsidR="00DF0473" w:rsidTr="000A4BF1" w14:paraId="55BDD994" w14:textId="77777777">
        <w:trPr>
          <w:gridAfter w:val="1"/>
          <w:wAfter w:w="86" w:type="dxa"/>
          <w:trHeight w:val="60"/>
        </w:trPr>
        <w:tc>
          <w:tcPr>
            <w:tcW w:w="1852" w:type="dxa"/>
            <w:vMerge w:val="restart"/>
            <w:vAlign w:val="center"/>
          </w:tcPr>
          <w:p w:rsidRPr="000A4BF1" w:rsidR="00DF0473" w:rsidP="000A4BF1" w:rsidRDefault="000A4BF1" w14:paraId="79345C5A" w14:textId="77777777">
            <w:pPr>
              <w:jc w:val="center"/>
              <w:rPr>
                <w:rFonts w:ascii="Arial" w:hAnsi="Arial" w:cs="Arial"/>
                <w:b/>
                <w:sz w:val="16"/>
                <w:szCs w:val="16"/>
              </w:rPr>
            </w:pPr>
            <w:r>
              <w:rPr>
                <w:rFonts w:ascii="Arial" w:hAnsi="Arial" w:cs="Arial"/>
                <w:b/>
                <w:sz w:val="16"/>
                <w:szCs w:val="16"/>
              </w:rPr>
              <w:t>VALOR</w:t>
            </w:r>
          </w:p>
        </w:tc>
        <w:tc>
          <w:tcPr>
            <w:tcW w:w="7844" w:type="dxa"/>
            <w:gridSpan w:val="4"/>
            <w:vAlign w:val="center"/>
          </w:tcPr>
          <w:p w:rsidRPr="000A4BF1" w:rsidR="00DF0473" w:rsidP="000A4BF1" w:rsidRDefault="00DF0473" w14:paraId="2EA4F12B" w14:textId="77777777">
            <w:pPr>
              <w:jc w:val="center"/>
              <w:rPr>
                <w:rFonts w:ascii="Arial" w:hAnsi="Arial" w:cs="Arial"/>
                <w:b/>
                <w:sz w:val="16"/>
                <w:szCs w:val="16"/>
              </w:rPr>
            </w:pPr>
            <w:r w:rsidRPr="000A4BF1">
              <w:rPr>
                <w:rFonts w:ascii="Arial" w:hAnsi="Arial" w:cs="Arial"/>
                <w:b/>
                <w:sz w:val="16"/>
                <w:szCs w:val="16"/>
              </w:rPr>
              <w:t xml:space="preserve">AMPARO: </w:t>
            </w:r>
            <w:r w:rsidRPr="000A4BF1" w:rsidR="00225F31">
              <w:rPr>
                <w:rFonts w:ascii="Arial" w:hAnsi="Arial" w:cs="Arial"/>
                <w:b/>
                <w:bCs/>
                <w:color w:val="000000"/>
                <w:sz w:val="16"/>
                <w:szCs w:val="16"/>
                <w:lang w:eastAsia="es-CO"/>
              </w:rPr>
              <w:t>CLINICAS Y HOSPITALES</w:t>
            </w:r>
          </w:p>
        </w:tc>
      </w:tr>
      <w:tr w:rsidRPr="000A4BF1" w:rsidR="00DF0473" w:rsidTr="000A4BF1" w14:paraId="0ED6B32C" w14:textId="77777777">
        <w:trPr>
          <w:gridAfter w:val="1"/>
          <w:wAfter w:w="86" w:type="dxa"/>
          <w:trHeight w:val="115"/>
        </w:trPr>
        <w:tc>
          <w:tcPr>
            <w:tcW w:w="1852" w:type="dxa"/>
            <w:vMerge/>
            <w:vAlign w:val="center"/>
          </w:tcPr>
          <w:p w:rsidRPr="000A4BF1" w:rsidR="00DF0473" w:rsidP="000A4BF1" w:rsidRDefault="00DF0473" w14:paraId="19219836" w14:textId="77777777">
            <w:pPr>
              <w:jc w:val="center"/>
              <w:rPr>
                <w:rFonts w:ascii="Arial" w:hAnsi="Arial" w:cs="Arial"/>
                <w:b/>
                <w:sz w:val="16"/>
                <w:szCs w:val="16"/>
              </w:rPr>
            </w:pPr>
          </w:p>
        </w:tc>
        <w:tc>
          <w:tcPr>
            <w:tcW w:w="7844" w:type="dxa"/>
            <w:gridSpan w:val="4"/>
            <w:vAlign w:val="center"/>
          </w:tcPr>
          <w:p w:rsidRPr="000A4BF1" w:rsidR="00DF0473" w:rsidP="000A4BF1" w:rsidRDefault="00DF0473" w14:paraId="1C68ADA8" w14:textId="77777777">
            <w:pPr>
              <w:jc w:val="center"/>
              <w:rPr>
                <w:rFonts w:ascii="Arial" w:hAnsi="Arial" w:cs="Arial"/>
                <w:b/>
                <w:sz w:val="16"/>
                <w:szCs w:val="16"/>
              </w:rPr>
            </w:pPr>
            <w:r w:rsidRPr="000A4BF1">
              <w:rPr>
                <w:rFonts w:ascii="Arial" w:hAnsi="Arial" w:cs="Arial"/>
                <w:b/>
                <w:sz w:val="16"/>
                <w:szCs w:val="16"/>
              </w:rPr>
              <w:t>Vigencia</w:t>
            </w:r>
          </w:p>
        </w:tc>
      </w:tr>
      <w:tr w:rsidRPr="000A4BF1" w:rsidR="00DF0473" w:rsidTr="000A4BF1" w14:paraId="3371FABE" w14:textId="77777777">
        <w:trPr>
          <w:gridAfter w:val="1"/>
          <w:wAfter w:w="86" w:type="dxa"/>
          <w:trHeight w:val="60"/>
        </w:trPr>
        <w:tc>
          <w:tcPr>
            <w:tcW w:w="1852" w:type="dxa"/>
            <w:vMerge/>
            <w:vAlign w:val="center"/>
          </w:tcPr>
          <w:p w:rsidRPr="000A4BF1" w:rsidR="00DF0473" w:rsidP="000A4BF1" w:rsidRDefault="00DF0473" w14:paraId="296FEF7D" w14:textId="77777777">
            <w:pPr>
              <w:jc w:val="center"/>
              <w:rPr>
                <w:rFonts w:ascii="Arial" w:hAnsi="Arial" w:cs="Arial"/>
                <w:b/>
                <w:sz w:val="16"/>
                <w:szCs w:val="16"/>
              </w:rPr>
            </w:pPr>
          </w:p>
        </w:tc>
        <w:tc>
          <w:tcPr>
            <w:tcW w:w="3961" w:type="dxa"/>
            <w:gridSpan w:val="2"/>
            <w:vAlign w:val="center"/>
          </w:tcPr>
          <w:p w:rsidRPr="000A4BF1" w:rsidR="00DF0473" w:rsidP="000A4BF1" w:rsidRDefault="00DF0473" w14:paraId="6ACD55B7" w14:textId="77777777">
            <w:pPr>
              <w:jc w:val="center"/>
              <w:rPr>
                <w:rFonts w:ascii="Arial" w:hAnsi="Arial" w:cs="Arial"/>
                <w:b/>
                <w:sz w:val="16"/>
                <w:szCs w:val="16"/>
              </w:rPr>
            </w:pPr>
            <w:r w:rsidRPr="000A4BF1">
              <w:rPr>
                <w:rFonts w:ascii="Arial" w:hAnsi="Arial" w:cs="Arial"/>
                <w:b/>
                <w:sz w:val="16"/>
                <w:szCs w:val="16"/>
              </w:rPr>
              <w:t>Inicio</w:t>
            </w:r>
          </w:p>
        </w:tc>
        <w:tc>
          <w:tcPr>
            <w:tcW w:w="3883" w:type="dxa"/>
            <w:gridSpan w:val="2"/>
            <w:vAlign w:val="center"/>
          </w:tcPr>
          <w:p w:rsidRPr="000A4BF1" w:rsidR="00DF0473" w:rsidP="000A4BF1" w:rsidRDefault="00DF0473" w14:paraId="7F7A2F95" w14:textId="77777777">
            <w:pPr>
              <w:jc w:val="center"/>
              <w:rPr>
                <w:rFonts w:ascii="Arial" w:hAnsi="Arial" w:cs="Arial"/>
                <w:b/>
                <w:sz w:val="16"/>
                <w:szCs w:val="16"/>
              </w:rPr>
            </w:pPr>
            <w:r w:rsidRPr="000A4BF1">
              <w:rPr>
                <w:rFonts w:ascii="Arial" w:hAnsi="Arial" w:cs="Arial"/>
                <w:b/>
                <w:sz w:val="16"/>
                <w:szCs w:val="16"/>
              </w:rPr>
              <w:t>Vencimiento</w:t>
            </w:r>
          </w:p>
        </w:tc>
      </w:tr>
      <w:tr w:rsidRPr="000A4BF1" w:rsidR="003F43E2" w:rsidTr="000A4BF1" w14:paraId="78DCCF8D" w14:textId="77777777">
        <w:trPr>
          <w:gridAfter w:val="1"/>
          <w:wAfter w:w="86" w:type="dxa"/>
          <w:trHeight w:val="60"/>
        </w:trPr>
        <w:tc>
          <w:tcPr>
            <w:tcW w:w="1852" w:type="dxa"/>
            <w:vAlign w:val="center"/>
          </w:tcPr>
          <w:p w:rsidRPr="000A4BF1" w:rsidR="003F43E2" w:rsidP="000A4BF1" w:rsidRDefault="003F43E2" w14:paraId="3DF59FA3" w14:textId="77777777">
            <w:pPr>
              <w:ind w:right="-70"/>
              <w:jc w:val="center"/>
              <w:rPr>
                <w:rFonts w:ascii="Arial" w:hAnsi="Arial" w:cs="Arial"/>
                <w:sz w:val="16"/>
                <w:szCs w:val="16"/>
              </w:rPr>
            </w:pPr>
            <w:r w:rsidRPr="000A4BF1">
              <w:rPr>
                <w:rFonts w:ascii="Arial" w:hAnsi="Arial" w:cs="Arial"/>
                <w:sz w:val="16"/>
                <w:szCs w:val="16"/>
              </w:rPr>
              <w:t>$</w:t>
            </w:r>
            <w:r w:rsidRPr="000A4BF1" w:rsidR="00225F31">
              <w:rPr>
                <w:rFonts w:ascii="Arial" w:hAnsi="Arial" w:cs="Arial"/>
                <w:sz w:val="16"/>
                <w:szCs w:val="16"/>
              </w:rPr>
              <w:t>2,500,000,000</w:t>
            </w:r>
          </w:p>
        </w:tc>
        <w:tc>
          <w:tcPr>
            <w:tcW w:w="3961" w:type="dxa"/>
            <w:gridSpan w:val="2"/>
            <w:vAlign w:val="center"/>
          </w:tcPr>
          <w:p w:rsidRPr="000A4BF1" w:rsidR="003F43E2" w:rsidP="000A4BF1" w:rsidRDefault="00225F31" w14:paraId="7D6E5DED" w14:textId="77777777">
            <w:pPr>
              <w:pStyle w:val="Ttulo1"/>
              <w:jc w:val="center"/>
              <w:rPr>
                <w:rFonts w:cs="Arial"/>
                <w:b w:val="0"/>
                <w:bCs/>
                <w:sz w:val="16"/>
                <w:szCs w:val="16"/>
              </w:rPr>
            </w:pPr>
            <w:r w:rsidRPr="000A4BF1">
              <w:rPr>
                <w:rFonts w:cs="Arial"/>
                <w:b w:val="0"/>
                <w:bCs/>
                <w:sz w:val="16"/>
                <w:szCs w:val="16"/>
              </w:rPr>
              <w:t>16/01/2024</w:t>
            </w:r>
          </w:p>
        </w:tc>
        <w:tc>
          <w:tcPr>
            <w:tcW w:w="3883" w:type="dxa"/>
            <w:gridSpan w:val="2"/>
            <w:vAlign w:val="center"/>
          </w:tcPr>
          <w:p w:rsidRPr="000A4BF1" w:rsidR="003F43E2" w:rsidP="000A4BF1" w:rsidRDefault="00225F31" w14:paraId="18E55743" w14:textId="77777777">
            <w:pPr>
              <w:pStyle w:val="Ttulo1"/>
              <w:jc w:val="center"/>
              <w:rPr>
                <w:rFonts w:cs="Arial"/>
                <w:b w:val="0"/>
                <w:bCs/>
                <w:sz w:val="16"/>
                <w:szCs w:val="16"/>
              </w:rPr>
            </w:pPr>
            <w:r w:rsidRPr="000A4BF1">
              <w:rPr>
                <w:rFonts w:cs="Arial"/>
                <w:b w:val="0"/>
                <w:bCs/>
                <w:sz w:val="16"/>
                <w:szCs w:val="16"/>
              </w:rPr>
              <w:t>15/01/2025</w:t>
            </w:r>
          </w:p>
        </w:tc>
      </w:tr>
      <w:tr w:rsidRPr="000A4BF1" w:rsidR="00F6794C" w:rsidTr="000A4BF1" w14:paraId="7194DBDC" w14:textId="77777777">
        <w:trPr>
          <w:gridAfter w:val="1"/>
          <w:wAfter w:w="86" w:type="dxa"/>
          <w:trHeight w:val="344"/>
        </w:trPr>
        <w:tc>
          <w:tcPr>
            <w:tcW w:w="1852" w:type="dxa"/>
            <w:tcBorders>
              <w:top w:val="nil"/>
              <w:left w:val="nil"/>
              <w:bottom w:val="nil"/>
              <w:right w:val="nil"/>
            </w:tcBorders>
            <w:vAlign w:val="center"/>
          </w:tcPr>
          <w:p w:rsidRPr="000A4BF1" w:rsidR="00F6794C" w:rsidP="000A4BF1" w:rsidRDefault="00F6794C" w14:paraId="769D0D3C" w14:textId="77777777"/>
        </w:tc>
        <w:tc>
          <w:tcPr>
            <w:tcW w:w="3961" w:type="dxa"/>
            <w:gridSpan w:val="2"/>
            <w:tcBorders>
              <w:top w:val="nil"/>
              <w:left w:val="nil"/>
              <w:bottom w:val="nil"/>
              <w:right w:val="nil"/>
            </w:tcBorders>
            <w:vAlign w:val="center"/>
          </w:tcPr>
          <w:p w:rsidR="000A4BF1" w:rsidP="000A4BF1" w:rsidRDefault="000A4BF1" w14:paraId="54CD245A" w14:textId="77777777">
            <w:pPr>
              <w:rPr>
                <w:lang w:eastAsia="es-ES"/>
              </w:rPr>
            </w:pPr>
          </w:p>
          <w:p w:rsidRPr="000A4BF1" w:rsidR="000A4BF1" w:rsidP="000A4BF1" w:rsidRDefault="000A4BF1" w14:paraId="1231BE67" w14:textId="77777777">
            <w:pPr>
              <w:rPr>
                <w:lang w:eastAsia="es-ES"/>
              </w:rPr>
            </w:pPr>
          </w:p>
        </w:tc>
        <w:tc>
          <w:tcPr>
            <w:tcW w:w="3883" w:type="dxa"/>
            <w:gridSpan w:val="2"/>
            <w:tcBorders>
              <w:top w:val="nil"/>
              <w:left w:val="nil"/>
              <w:bottom w:val="nil"/>
              <w:right w:val="nil"/>
            </w:tcBorders>
            <w:vAlign w:val="center"/>
          </w:tcPr>
          <w:p w:rsidRPr="000A4BF1" w:rsidR="00F6794C" w:rsidP="001E5DAB" w:rsidRDefault="00F6794C" w14:paraId="36FEB5B0" w14:textId="77777777">
            <w:pPr>
              <w:pStyle w:val="Ttulo1"/>
              <w:jc w:val="both"/>
              <w:rPr>
                <w:rFonts w:cs="Arial"/>
                <w:b w:val="0"/>
                <w:bCs/>
                <w:sz w:val="16"/>
                <w:szCs w:val="16"/>
              </w:rPr>
            </w:pPr>
          </w:p>
          <w:p w:rsidRPr="000A4BF1" w:rsidR="004B4934" w:rsidP="004B4934" w:rsidRDefault="004B4934" w14:paraId="30D7AA69" w14:textId="77777777">
            <w:pPr>
              <w:rPr>
                <w:rFonts w:ascii="Arial" w:hAnsi="Arial" w:cs="Arial"/>
                <w:sz w:val="16"/>
                <w:szCs w:val="16"/>
                <w:lang w:eastAsia="es-ES"/>
              </w:rPr>
            </w:pPr>
          </w:p>
        </w:tc>
      </w:tr>
      <w:tr w:rsidRPr="000A4BF1" w:rsidR="00F6794C" w:rsidTr="000A4BF1" w14:paraId="71DF5374" w14:textId="77777777">
        <w:trPr>
          <w:trHeight w:val="220"/>
        </w:trPr>
        <w:tc>
          <w:tcPr>
            <w:tcW w:w="9782" w:type="dxa"/>
            <w:gridSpan w:val="6"/>
            <w:vAlign w:val="center"/>
          </w:tcPr>
          <w:p w:rsidR="000A4BF1" w:rsidP="000A4BF1" w:rsidRDefault="00D625D6" w14:paraId="2A1DA711" w14:textId="77777777">
            <w:pPr>
              <w:spacing w:after="0" w:line="240" w:lineRule="auto"/>
              <w:jc w:val="center"/>
              <w:rPr>
                <w:rFonts w:ascii="Arial" w:hAnsi="Arial" w:cs="Arial"/>
                <w:b/>
                <w:bCs/>
                <w:sz w:val="16"/>
                <w:szCs w:val="16"/>
              </w:rPr>
            </w:pPr>
            <w:r w:rsidRPr="000A4BF1">
              <w:rPr>
                <w:rFonts w:ascii="Arial" w:hAnsi="Arial" w:cs="Arial"/>
                <w:b/>
                <w:bCs/>
                <w:sz w:val="16"/>
                <w:szCs w:val="16"/>
              </w:rPr>
              <w:t>PÓLIZA DE RESPONSABILIDAD CIVIL</w:t>
            </w:r>
          </w:p>
          <w:p w:rsidRPr="000A4BF1" w:rsidR="00F6794C" w:rsidP="000A4BF1" w:rsidRDefault="000A4BF1" w14:paraId="4150F78B" w14:textId="77777777">
            <w:pPr>
              <w:spacing w:after="0" w:line="240" w:lineRule="auto"/>
              <w:jc w:val="center"/>
              <w:rPr>
                <w:rFonts w:ascii="Arial" w:hAnsi="Arial" w:cs="Arial"/>
                <w:sz w:val="16"/>
                <w:szCs w:val="16"/>
              </w:rPr>
            </w:pPr>
            <w:r w:rsidRPr="000A4BF1">
              <w:rPr>
                <w:rFonts w:ascii="Arial" w:hAnsi="Arial" w:cs="Arial"/>
                <w:b/>
                <w:bCs/>
                <w:sz w:val="16"/>
                <w:szCs w:val="16"/>
              </w:rPr>
              <w:t xml:space="preserve">Garantía </w:t>
            </w:r>
            <w:r w:rsidRPr="000A4BF1" w:rsidR="00F6794C">
              <w:rPr>
                <w:rFonts w:ascii="Arial" w:hAnsi="Arial" w:cs="Arial"/>
                <w:b/>
                <w:bCs/>
                <w:sz w:val="16"/>
                <w:szCs w:val="16"/>
              </w:rPr>
              <w:t xml:space="preserve">No. </w:t>
            </w:r>
            <w:r w:rsidRPr="000A4BF1" w:rsidR="00AE73D7">
              <w:rPr>
                <w:rFonts w:ascii="Arial" w:hAnsi="Arial" w:cs="Arial"/>
                <w:b/>
                <w:sz w:val="16"/>
                <w:szCs w:val="16"/>
                <w:lang w:val="es-ES_tradnl"/>
              </w:rPr>
              <w:t>1009306</w:t>
            </w:r>
            <w:r w:rsidRPr="000A4BF1" w:rsidR="00AE73D7">
              <w:rPr>
                <w:rFonts w:ascii="Arial" w:hAnsi="Arial" w:cs="Arial"/>
                <w:sz w:val="16"/>
                <w:szCs w:val="16"/>
                <w:lang w:val="es-ES_tradnl"/>
              </w:rPr>
              <w:t xml:space="preserve"> </w:t>
            </w:r>
            <w:r w:rsidRPr="000A4BF1">
              <w:rPr>
                <w:rFonts w:ascii="Arial" w:hAnsi="Arial" w:cs="Arial"/>
                <w:b/>
                <w:bCs/>
                <w:sz w:val="16"/>
                <w:szCs w:val="16"/>
              </w:rPr>
              <w:t xml:space="preserve">Certificado </w:t>
            </w:r>
            <w:r w:rsidRPr="000A4BF1" w:rsidR="00F6794C">
              <w:rPr>
                <w:rFonts w:ascii="Arial" w:hAnsi="Arial" w:cs="Arial"/>
                <w:b/>
                <w:bCs/>
                <w:sz w:val="16"/>
                <w:szCs w:val="16"/>
              </w:rPr>
              <w:t xml:space="preserve">No. </w:t>
            </w:r>
            <w:r w:rsidRPr="000A4BF1" w:rsidR="00AE73D7">
              <w:rPr>
                <w:rFonts w:ascii="Arial" w:hAnsi="Arial" w:cs="Arial"/>
                <w:b/>
                <w:bCs/>
                <w:sz w:val="16"/>
                <w:szCs w:val="16"/>
              </w:rPr>
              <w:t>9</w:t>
            </w:r>
            <w:r w:rsidRPr="000A4BF1" w:rsidR="00F6794C">
              <w:rPr>
                <w:rFonts w:ascii="Arial" w:hAnsi="Arial" w:cs="Arial"/>
                <w:b/>
                <w:bCs/>
                <w:sz w:val="16"/>
                <w:szCs w:val="16"/>
              </w:rPr>
              <w:t xml:space="preserve">, EXPEDIDA POR </w:t>
            </w:r>
            <w:r>
              <w:rPr>
                <w:rFonts w:ascii="Arial" w:hAnsi="Arial" w:cs="Arial"/>
                <w:b/>
                <w:bCs/>
                <w:sz w:val="16"/>
                <w:szCs w:val="16"/>
              </w:rPr>
              <w:t xml:space="preserve">LA </w:t>
            </w:r>
            <w:r w:rsidRPr="000A4BF1" w:rsidR="00232E5F">
              <w:rPr>
                <w:rFonts w:ascii="Arial" w:hAnsi="Arial" w:cs="Arial"/>
                <w:b/>
                <w:bCs/>
                <w:sz w:val="16"/>
                <w:szCs w:val="16"/>
              </w:rPr>
              <w:t>PREVISORA S.A. COMPAÑÍA DE SEGUROS</w:t>
            </w:r>
            <w:r w:rsidRPr="000A4BF1" w:rsidR="00A77313">
              <w:rPr>
                <w:rFonts w:ascii="Arial" w:hAnsi="Arial" w:cs="Arial"/>
                <w:b/>
                <w:bCs/>
                <w:sz w:val="16"/>
                <w:szCs w:val="16"/>
              </w:rPr>
              <w:t>.</w:t>
            </w:r>
            <w:r w:rsidRPr="000A4BF1" w:rsidR="00232E5F">
              <w:rPr>
                <w:rFonts w:ascii="Arial" w:hAnsi="Arial" w:cs="Arial"/>
                <w:b/>
                <w:bCs/>
                <w:sz w:val="16"/>
                <w:szCs w:val="16"/>
              </w:rPr>
              <w:t xml:space="preserve"> </w:t>
            </w:r>
          </w:p>
        </w:tc>
      </w:tr>
      <w:tr w:rsidRPr="000A4BF1" w:rsidR="00F6794C" w:rsidTr="000A4BF1" w14:paraId="741B0031" w14:textId="77777777">
        <w:trPr>
          <w:trHeight w:val="60"/>
        </w:trPr>
        <w:tc>
          <w:tcPr>
            <w:tcW w:w="2206" w:type="dxa"/>
            <w:gridSpan w:val="2"/>
            <w:vMerge w:val="restart"/>
            <w:vAlign w:val="center"/>
          </w:tcPr>
          <w:p w:rsidRPr="000A4BF1" w:rsidR="00F6794C" w:rsidP="000A4BF1" w:rsidRDefault="000A4BF1" w14:paraId="6118C844" w14:textId="77777777">
            <w:pPr>
              <w:jc w:val="center"/>
              <w:rPr>
                <w:rFonts w:ascii="Arial" w:hAnsi="Arial" w:cs="Arial"/>
                <w:b/>
                <w:sz w:val="16"/>
                <w:szCs w:val="16"/>
              </w:rPr>
            </w:pPr>
            <w:r>
              <w:rPr>
                <w:rFonts w:ascii="Arial" w:hAnsi="Arial" w:cs="Arial"/>
                <w:b/>
                <w:sz w:val="16"/>
                <w:szCs w:val="16"/>
              </w:rPr>
              <w:t>VALOR</w:t>
            </w:r>
          </w:p>
        </w:tc>
        <w:tc>
          <w:tcPr>
            <w:tcW w:w="7576" w:type="dxa"/>
            <w:gridSpan w:val="4"/>
            <w:vAlign w:val="center"/>
          </w:tcPr>
          <w:p w:rsidRPr="000A4BF1" w:rsidR="00F6794C" w:rsidP="000A4BF1" w:rsidRDefault="001D57C2" w14:paraId="153429B0" w14:textId="77777777">
            <w:pPr>
              <w:jc w:val="center"/>
              <w:rPr>
                <w:rFonts w:ascii="Arial" w:hAnsi="Arial" w:cs="Arial"/>
                <w:b/>
                <w:sz w:val="16"/>
                <w:szCs w:val="16"/>
              </w:rPr>
            </w:pPr>
            <w:r w:rsidRPr="000A4BF1">
              <w:rPr>
                <w:rFonts w:ascii="Arial" w:hAnsi="Arial" w:cs="Arial"/>
                <w:b/>
                <w:sz w:val="16"/>
                <w:szCs w:val="16"/>
              </w:rPr>
              <w:t xml:space="preserve">AMPARO: </w:t>
            </w:r>
            <w:r w:rsidRPr="000A4BF1" w:rsidR="00AE73D7">
              <w:rPr>
                <w:rFonts w:ascii="Arial" w:hAnsi="Arial" w:cs="Arial"/>
                <w:b/>
                <w:bCs/>
                <w:color w:val="000000"/>
                <w:sz w:val="16"/>
                <w:szCs w:val="16"/>
                <w:lang w:eastAsia="es-CO"/>
              </w:rPr>
              <w:t>CLINICAS Y HOSPITALES</w:t>
            </w:r>
          </w:p>
        </w:tc>
      </w:tr>
      <w:tr w:rsidRPr="000A4BF1" w:rsidR="00F6794C" w:rsidTr="000A4BF1" w14:paraId="2AED3747" w14:textId="77777777">
        <w:trPr>
          <w:trHeight w:val="60"/>
        </w:trPr>
        <w:tc>
          <w:tcPr>
            <w:tcW w:w="2206" w:type="dxa"/>
            <w:gridSpan w:val="2"/>
            <w:vMerge/>
            <w:vAlign w:val="center"/>
          </w:tcPr>
          <w:p w:rsidRPr="000A4BF1" w:rsidR="00F6794C" w:rsidP="000A4BF1" w:rsidRDefault="00F6794C" w14:paraId="7196D064" w14:textId="77777777">
            <w:pPr>
              <w:jc w:val="center"/>
              <w:rPr>
                <w:rFonts w:ascii="Arial" w:hAnsi="Arial" w:cs="Arial"/>
                <w:b/>
                <w:sz w:val="16"/>
                <w:szCs w:val="16"/>
              </w:rPr>
            </w:pPr>
          </w:p>
        </w:tc>
        <w:tc>
          <w:tcPr>
            <w:tcW w:w="7576" w:type="dxa"/>
            <w:gridSpan w:val="4"/>
            <w:vAlign w:val="center"/>
          </w:tcPr>
          <w:p w:rsidRPr="000A4BF1" w:rsidR="00F6794C" w:rsidP="000A4BF1" w:rsidRDefault="00F6794C" w14:paraId="11E71F74" w14:textId="77777777">
            <w:pPr>
              <w:jc w:val="center"/>
              <w:rPr>
                <w:rFonts w:ascii="Arial" w:hAnsi="Arial" w:cs="Arial"/>
                <w:b/>
                <w:sz w:val="16"/>
                <w:szCs w:val="16"/>
              </w:rPr>
            </w:pPr>
            <w:r w:rsidRPr="000A4BF1">
              <w:rPr>
                <w:rFonts w:ascii="Arial" w:hAnsi="Arial" w:cs="Arial"/>
                <w:b/>
                <w:sz w:val="16"/>
                <w:szCs w:val="16"/>
              </w:rPr>
              <w:t>Vigencia</w:t>
            </w:r>
          </w:p>
        </w:tc>
      </w:tr>
      <w:tr w:rsidRPr="000A4BF1" w:rsidR="00F6794C" w:rsidTr="000A4BF1" w14:paraId="08E3818F" w14:textId="77777777">
        <w:trPr>
          <w:trHeight w:val="146"/>
        </w:trPr>
        <w:tc>
          <w:tcPr>
            <w:tcW w:w="2206" w:type="dxa"/>
            <w:gridSpan w:val="2"/>
            <w:vMerge/>
            <w:vAlign w:val="center"/>
          </w:tcPr>
          <w:p w:rsidRPr="000A4BF1" w:rsidR="00F6794C" w:rsidP="000A4BF1" w:rsidRDefault="00F6794C" w14:paraId="34FF1C98" w14:textId="77777777">
            <w:pPr>
              <w:jc w:val="center"/>
              <w:rPr>
                <w:rFonts w:ascii="Arial" w:hAnsi="Arial" w:cs="Arial"/>
                <w:b/>
                <w:sz w:val="16"/>
                <w:szCs w:val="16"/>
              </w:rPr>
            </w:pPr>
          </w:p>
        </w:tc>
        <w:tc>
          <w:tcPr>
            <w:tcW w:w="3890" w:type="dxa"/>
            <w:gridSpan w:val="2"/>
            <w:vAlign w:val="center"/>
          </w:tcPr>
          <w:p w:rsidRPr="000A4BF1" w:rsidR="00F6794C" w:rsidP="000A4BF1" w:rsidRDefault="00F6794C" w14:paraId="1A5E039D" w14:textId="77777777">
            <w:pPr>
              <w:jc w:val="center"/>
              <w:rPr>
                <w:rFonts w:ascii="Arial" w:hAnsi="Arial" w:cs="Arial"/>
                <w:b/>
                <w:sz w:val="16"/>
                <w:szCs w:val="16"/>
              </w:rPr>
            </w:pPr>
            <w:r w:rsidRPr="000A4BF1">
              <w:rPr>
                <w:rFonts w:ascii="Arial" w:hAnsi="Arial" w:cs="Arial"/>
                <w:b/>
                <w:sz w:val="16"/>
                <w:szCs w:val="16"/>
              </w:rPr>
              <w:t>Inicio</w:t>
            </w:r>
          </w:p>
        </w:tc>
        <w:tc>
          <w:tcPr>
            <w:tcW w:w="3686" w:type="dxa"/>
            <w:gridSpan w:val="2"/>
            <w:vAlign w:val="center"/>
          </w:tcPr>
          <w:p w:rsidRPr="000A4BF1" w:rsidR="00F6794C" w:rsidP="000A4BF1" w:rsidRDefault="00F6794C" w14:paraId="7F140614" w14:textId="77777777">
            <w:pPr>
              <w:jc w:val="center"/>
              <w:rPr>
                <w:rFonts w:ascii="Arial" w:hAnsi="Arial" w:cs="Arial"/>
                <w:b/>
                <w:sz w:val="16"/>
                <w:szCs w:val="16"/>
              </w:rPr>
            </w:pPr>
            <w:r w:rsidRPr="000A4BF1">
              <w:rPr>
                <w:rFonts w:ascii="Arial" w:hAnsi="Arial" w:cs="Arial"/>
                <w:b/>
                <w:sz w:val="16"/>
                <w:szCs w:val="16"/>
              </w:rPr>
              <w:t>Vencimiento</w:t>
            </w:r>
          </w:p>
        </w:tc>
      </w:tr>
      <w:tr w:rsidRPr="000A4BF1" w:rsidR="00F6794C" w:rsidTr="000A4BF1" w14:paraId="76EEB94C" w14:textId="77777777">
        <w:trPr>
          <w:trHeight w:val="423"/>
        </w:trPr>
        <w:tc>
          <w:tcPr>
            <w:tcW w:w="2206" w:type="dxa"/>
            <w:gridSpan w:val="2"/>
            <w:vAlign w:val="center"/>
          </w:tcPr>
          <w:p w:rsidRPr="000A4BF1" w:rsidR="00F6794C" w:rsidP="000A4BF1" w:rsidRDefault="00AE73D7" w14:paraId="25162B04" w14:textId="77777777">
            <w:pPr>
              <w:jc w:val="center"/>
              <w:rPr>
                <w:rFonts w:ascii="Arial" w:hAnsi="Arial" w:cs="Arial"/>
                <w:sz w:val="16"/>
                <w:szCs w:val="16"/>
              </w:rPr>
            </w:pPr>
            <w:r w:rsidRPr="000A4BF1">
              <w:rPr>
                <w:rFonts w:ascii="Arial" w:hAnsi="Arial" w:cs="Arial"/>
                <w:sz w:val="16"/>
                <w:szCs w:val="16"/>
              </w:rPr>
              <w:t>$2,500,000,000</w:t>
            </w:r>
          </w:p>
        </w:tc>
        <w:tc>
          <w:tcPr>
            <w:tcW w:w="3890" w:type="dxa"/>
            <w:gridSpan w:val="2"/>
            <w:vAlign w:val="center"/>
          </w:tcPr>
          <w:p w:rsidRPr="000A4BF1" w:rsidR="00F6794C" w:rsidP="000A4BF1" w:rsidRDefault="00AE73D7" w14:paraId="7620319D" w14:textId="77777777">
            <w:pPr>
              <w:pStyle w:val="Ttulo1"/>
              <w:jc w:val="center"/>
              <w:rPr>
                <w:rFonts w:cs="Arial"/>
                <w:b w:val="0"/>
                <w:bCs/>
                <w:sz w:val="16"/>
                <w:szCs w:val="16"/>
              </w:rPr>
            </w:pPr>
            <w:r w:rsidRPr="000A4BF1">
              <w:rPr>
                <w:rFonts w:cs="Arial"/>
                <w:b w:val="0"/>
                <w:bCs/>
                <w:sz w:val="16"/>
                <w:szCs w:val="16"/>
              </w:rPr>
              <w:t>15/01/2025</w:t>
            </w:r>
          </w:p>
        </w:tc>
        <w:tc>
          <w:tcPr>
            <w:tcW w:w="3686" w:type="dxa"/>
            <w:gridSpan w:val="2"/>
            <w:vAlign w:val="center"/>
          </w:tcPr>
          <w:p w:rsidRPr="000A4BF1" w:rsidR="00F6794C" w:rsidP="000A4BF1" w:rsidRDefault="00AE73D7" w14:paraId="18DC3192" w14:textId="77777777">
            <w:pPr>
              <w:pStyle w:val="Ttulo1"/>
              <w:jc w:val="center"/>
              <w:rPr>
                <w:rFonts w:cs="Arial"/>
                <w:sz w:val="16"/>
                <w:szCs w:val="16"/>
              </w:rPr>
            </w:pPr>
            <w:r w:rsidRPr="000A4BF1">
              <w:rPr>
                <w:rFonts w:cs="Arial"/>
                <w:b w:val="0"/>
                <w:bCs/>
                <w:sz w:val="16"/>
                <w:szCs w:val="16"/>
              </w:rPr>
              <w:t>16/03/2025</w:t>
            </w:r>
          </w:p>
        </w:tc>
      </w:tr>
    </w:tbl>
    <w:p w:rsidR="000D3369" w:rsidP="000D3369" w:rsidRDefault="000D3369" w14:paraId="6D072C0D" w14:textId="77777777">
      <w:pPr>
        <w:spacing w:after="0"/>
        <w:rPr>
          <w:rFonts w:ascii="Arial" w:hAnsi="Arial" w:cs="Arial"/>
          <w:sz w:val="20"/>
          <w:szCs w:val="20"/>
        </w:rPr>
      </w:pPr>
    </w:p>
    <w:p w:rsidR="000A4BF1" w:rsidP="000D3369" w:rsidRDefault="000A4BF1" w14:paraId="48A21919" w14:textId="77777777">
      <w:pPr>
        <w:spacing w:after="0"/>
        <w:rPr>
          <w:rFonts w:ascii="Arial" w:hAnsi="Arial" w:cs="Arial"/>
          <w:sz w:val="20"/>
          <w:szCs w:val="20"/>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797"/>
        <w:gridCol w:w="2749"/>
        <w:gridCol w:w="3282"/>
      </w:tblGrid>
      <w:tr w:rsidRPr="000A4BF1" w:rsidR="000A4BF1" w14:paraId="7A84181A" w14:textId="77777777">
        <w:trPr>
          <w:trHeight w:val="377"/>
          <w:jc w:val="center"/>
        </w:trPr>
        <w:tc>
          <w:tcPr>
            <w:tcW w:w="9590" w:type="dxa"/>
            <w:gridSpan w:val="3"/>
          </w:tcPr>
          <w:p w:rsidRPr="000A4BF1" w:rsidR="000A4BF1" w:rsidRDefault="000A4BF1" w14:paraId="6159E48E" w14:textId="77777777">
            <w:pPr>
              <w:pStyle w:val="Ttulo3"/>
              <w:ind w:right="-518"/>
              <w:jc w:val="center"/>
              <w:rPr>
                <w:rFonts w:cs="Arial"/>
                <w:sz w:val="16"/>
                <w:szCs w:val="16"/>
              </w:rPr>
            </w:pPr>
            <w:r w:rsidRPr="000A4BF1">
              <w:rPr>
                <w:rFonts w:cs="Arial"/>
                <w:sz w:val="16"/>
                <w:szCs w:val="16"/>
              </w:rPr>
              <w:t>PÓLIZA DE RESPONSABILIDAD CIVIL</w:t>
            </w:r>
          </w:p>
          <w:p w:rsidRPr="000A4BF1" w:rsidR="000A4BF1" w:rsidRDefault="000A4BF1" w14:paraId="47C4DAC7" w14:textId="77777777">
            <w:pPr>
              <w:pStyle w:val="Ttulo3"/>
              <w:ind w:right="-518"/>
              <w:jc w:val="center"/>
              <w:rPr>
                <w:rFonts w:cs="Arial"/>
                <w:sz w:val="16"/>
                <w:szCs w:val="16"/>
              </w:rPr>
            </w:pPr>
            <w:r w:rsidRPr="000A4BF1">
              <w:rPr>
                <w:rFonts w:cs="Arial"/>
                <w:sz w:val="16"/>
                <w:szCs w:val="16"/>
              </w:rPr>
              <w:t xml:space="preserve">Garantía No. 1009898 Certificado No. 0, EXPEDIDA POR </w:t>
            </w:r>
            <w:r>
              <w:rPr>
                <w:rFonts w:cs="Arial"/>
                <w:sz w:val="16"/>
                <w:szCs w:val="16"/>
              </w:rPr>
              <w:t xml:space="preserve">LA </w:t>
            </w:r>
            <w:r w:rsidRPr="000A4BF1">
              <w:rPr>
                <w:rFonts w:cs="Arial"/>
                <w:sz w:val="16"/>
                <w:szCs w:val="16"/>
              </w:rPr>
              <w:t>PREVISORA S.A. COMPAÑÍA DE SEGUROS.</w:t>
            </w:r>
          </w:p>
        </w:tc>
      </w:tr>
      <w:tr w:rsidRPr="000A4BF1" w:rsidR="000A4BF1" w:rsidTr="000A4BF1" w14:paraId="13F181B3" w14:textId="77777777">
        <w:trPr>
          <w:trHeight w:val="166"/>
          <w:jc w:val="center"/>
        </w:trPr>
        <w:tc>
          <w:tcPr>
            <w:tcW w:w="2998" w:type="dxa"/>
            <w:vMerge w:val="restart"/>
          </w:tcPr>
          <w:p w:rsidRPr="000A4BF1" w:rsidR="000A4BF1" w:rsidP="000A4BF1" w:rsidRDefault="000A4BF1" w14:paraId="2CA36785" w14:textId="77777777">
            <w:pPr>
              <w:pStyle w:val="Ttulo3"/>
              <w:spacing w:before="240"/>
              <w:ind w:left="0" w:right="-518" w:firstLine="0"/>
              <w:jc w:val="center"/>
              <w:rPr>
                <w:rFonts w:cs="Arial"/>
                <w:sz w:val="16"/>
                <w:szCs w:val="16"/>
              </w:rPr>
            </w:pPr>
            <w:r w:rsidRPr="000A4BF1">
              <w:rPr>
                <w:rFonts w:cs="Arial"/>
                <w:sz w:val="16"/>
                <w:szCs w:val="16"/>
              </w:rPr>
              <w:t>VALOR</w:t>
            </w:r>
          </w:p>
        </w:tc>
        <w:tc>
          <w:tcPr>
            <w:tcW w:w="6591" w:type="dxa"/>
            <w:gridSpan w:val="2"/>
          </w:tcPr>
          <w:p w:rsidRPr="000A4BF1" w:rsidR="000A4BF1" w:rsidP="000A4BF1" w:rsidRDefault="000A4BF1" w14:paraId="047AD2D7" w14:textId="77777777">
            <w:pPr>
              <w:pStyle w:val="Ttulo3"/>
              <w:spacing w:before="240"/>
              <w:ind w:left="0" w:right="-518" w:firstLine="0"/>
              <w:jc w:val="center"/>
              <w:rPr>
                <w:rFonts w:cs="Arial"/>
                <w:sz w:val="16"/>
                <w:szCs w:val="16"/>
              </w:rPr>
            </w:pPr>
            <w:r w:rsidRPr="000A4BF1">
              <w:rPr>
                <w:rFonts w:cs="Arial"/>
                <w:sz w:val="16"/>
                <w:szCs w:val="16"/>
              </w:rPr>
              <w:t xml:space="preserve">AMPARO: </w:t>
            </w:r>
            <w:r w:rsidRPr="000A4BF1">
              <w:rPr>
                <w:rFonts w:cs="Arial"/>
                <w:color w:val="000000"/>
                <w:sz w:val="16"/>
                <w:szCs w:val="16"/>
                <w:lang w:eastAsia="es-CO"/>
              </w:rPr>
              <w:t>CLINICAS Y HOSPITALES</w:t>
            </w:r>
          </w:p>
        </w:tc>
      </w:tr>
      <w:tr w:rsidRPr="000A4BF1" w:rsidR="000A4BF1" w:rsidTr="000A4BF1" w14:paraId="71FD00CE" w14:textId="77777777">
        <w:trPr>
          <w:trHeight w:val="60"/>
          <w:jc w:val="center"/>
        </w:trPr>
        <w:tc>
          <w:tcPr>
            <w:tcW w:w="2998" w:type="dxa"/>
            <w:vMerge/>
          </w:tcPr>
          <w:p w:rsidRPr="000A4BF1" w:rsidR="000A4BF1" w:rsidP="000A4BF1" w:rsidRDefault="000A4BF1" w14:paraId="6BD18F9B" w14:textId="77777777">
            <w:pPr>
              <w:pStyle w:val="Ttulo3"/>
              <w:spacing w:before="240"/>
              <w:ind w:left="0" w:right="-518" w:firstLine="0"/>
              <w:jc w:val="center"/>
              <w:rPr>
                <w:rFonts w:cs="Arial"/>
                <w:sz w:val="16"/>
                <w:szCs w:val="16"/>
              </w:rPr>
            </w:pPr>
          </w:p>
        </w:tc>
        <w:tc>
          <w:tcPr>
            <w:tcW w:w="6591" w:type="dxa"/>
            <w:gridSpan w:val="2"/>
          </w:tcPr>
          <w:p w:rsidRPr="000A4BF1" w:rsidR="000A4BF1" w:rsidP="000A4BF1" w:rsidRDefault="000A4BF1" w14:paraId="220467AF" w14:textId="77777777">
            <w:pPr>
              <w:pStyle w:val="Ttulo3"/>
              <w:spacing w:before="240"/>
              <w:ind w:left="0" w:right="-518" w:firstLine="0"/>
              <w:jc w:val="center"/>
              <w:rPr>
                <w:rFonts w:cs="Arial"/>
                <w:sz w:val="16"/>
                <w:szCs w:val="16"/>
              </w:rPr>
            </w:pPr>
            <w:r w:rsidRPr="000A4BF1">
              <w:rPr>
                <w:rFonts w:cs="Arial"/>
                <w:sz w:val="16"/>
                <w:szCs w:val="16"/>
              </w:rPr>
              <w:t>Vigencia</w:t>
            </w:r>
          </w:p>
        </w:tc>
      </w:tr>
      <w:tr w:rsidRPr="000A4BF1" w:rsidR="000A4BF1" w14:paraId="48A0456E" w14:textId="77777777">
        <w:trPr>
          <w:trHeight w:val="117"/>
          <w:jc w:val="center"/>
        </w:trPr>
        <w:tc>
          <w:tcPr>
            <w:tcW w:w="2998" w:type="dxa"/>
            <w:vMerge/>
          </w:tcPr>
          <w:p w:rsidRPr="000A4BF1" w:rsidR="000A4BF1" w:rsidP="000A4BF1" w:rsidRDefault="000A4BF1" w14:paraId="238601FE" w14:textId="77777777">
            <w:pPr>
              <w:pStyle w:val="Ttulo3"/>
              <w:spacing w:before="240"/>
              <w:ind w:left="0" w:right="-518" w:firstLine="0"/>
              <w:jc w:val="center"/>
              <w:rPr>
                <w:rFonts w:cs="Arial"/>
                <w:sz w:val="16"/>
                <w:szCs w:val="16"/>
              </w:rPr>
            </w:pPr>
          </w:p>
        </w:tc>
        <w:tc>
          <w:tcPr>
            <w:tcW w:w="2999" w:type="dxa"/>
          </w:tcPr>
          <w:p w:rsidRPr="000A4BF1" w:rsidR="000A4BF1" w:rsidP="000A4BF1" w:rsidRDefault="000A4BF1" w14:paraId="557301CF" w14:textId="77777777">
            <w:pPr>
              <w:pStyle w:val="Ttulo3"/>
              <w:spacing w:before="240"/>
              <w:ind w:left="0" w:right="-518" w:firstLine="0"/>
              <w:jc w:val="center"/>
              <w:rPr>
                <w:rFonts w:cs="Arial"/>
                <w:sz w:val="16"/>
                <w:szCs w:val="16"/>
              </w:rPr>
            </w:pPr>
            <w:r w:rsidRPr="000A4BF1">
              <w:rPr>
                <w:rFonts w:cs="Arial"/>
                <w:sz w:val="16"/>
                <w:szCs w:val="16"/>
              </w:rPr>
              <w:t>Inicio</w:t>
            </w:r>
          </w:p>
        </w:tc>
        <w:tc>
          <w:tcPr>
            <w:tcW w:w="3591" w:type="dxa"/>
          </w:tcPr>
          <w:p w:rsidRPr="000A4BF1" w:rsidR="000A4BF1" w:rsidP="000A4BF1" w:rsidRDefault="000A4BF1" w14:paraId="42B8F53E" w14:textId="77777777">
            <w:pPr>
              <w:pStyle w:val="Ttulo3"/>
              <w:spacing w:before="240"/>
              <w:ind w:left="0" w:right="-518" w:firstLine="0"/>
              <w:jc w:val="center"/>
              <w:rPr>
                <w:rFonts w:cs="Arial"/>
                <w:sz w:val="16"/>
                <w:szCs w:val="16"/>
              </w:rPr>
            </w:pPr>
            <w:r w:rsidRPr="000A4BF1">
              <w:rPr>
                <w:rFonts w:cs="Arial"/>
                <w:sz w:val="16"/>
                <w:szCs w:val="16"/>
              </w:rPr>
              <w:t>Vencimiento</w:t>
            </w:r>
          </w:p>
        </w:tc>
      </w:tr>
      <w:tr w:rsidRPr="000A4BF1" w:rsidR="000A4BF1" w14:paraId="164BADE5" w14:textId="77777777">
        <w:trPr>
          <w:trHeight w:val="396"/>
          <w:jc w:val="center"/>
        </w:trPr>
        <w:tc>
          <w:tcPr>
            <w:tcW w:w="2998" w:type="dxa"/>
            <w:vAlign w:val="center"/>
          </w:tcPr>
          <w:p w:rsidRPr="000A4BF1" w:rsidR="000A4BF1" w:rsidP="000A4BF1" w:rsidRDefault="000A4BF1" w14:paraId="3BB65A47" w14:textId="77777777">
            <w:pPr>
              <w:pStyle w:val="Ttulo3"/>
              <w:spacing w:before="240"/>
              <w:ind w:left="0" w:right="-518" w:firstLine="0"/>
              <w:jc w:val="center"/>
              <w:rPr>
                <w:rFonts w:cs="Arial"/>
                <w:b w:val="0"/>
                <w:bCs/>
                <w:sz w:val="16"/>
                <w:szCs w:val="16"/>
              </w:rPr>
            </w:pPr>
            <w:r w:rsidRPr="000A4BF1">
              <w:rPr>
                <w:rFonts w:cs="Arial"/>
                <w:b w:val="0"/>
                <w:bCs/>
                <w:color w:val="000000"/>
                <w:sz w:val="16"/>
                <w:szCs w:val="16"/>
                <w:lang w:eastAsia="es-CO"/>
              </w:rPr>
              <w:t>$2,500,000,000</w:t>
            </w:r>
          </w:p>
        </w:tc>
        <w:tc>
          <w:tcPr>
            <w:tcW w:w="2999" w:type="dxa"/>
          </w:tcPr>
          <w:p w:rsidRPr="000A4BF1" w:rsidR="000A4BF1" w:rsidP="000A4BF1" w:rsidRDefault="000A4BF1" w14:paraId="24BDBC8E" w14:textId="77777777">
            <w:pPr>
              <w:pStyle w:val="Ttulo3"/>
              <w:spacing w:before="240"/>
              <w:ind w:left="0" w:right="-518" w:firstLine="0"/>
              <w:jc w:val="center"/>
              <w:rPr>
                <w:rFonts w:cs="Arial"/>
                <w:b w:val="0"/>
                <w:bCs/>
                <w:sz w:val="16"/>
                <w:szCs w:val="16"/>
              </w:rPr>
            </w:pPr>
            <w:r w:rsidRPr="000A4BF1">
              <w:rPr>
                <w:rFonts w:cs="Arial"/>
                <w:b w:val="0"/>
                <w:bCs/>
                <w:sz w:val="16"/>
                <w:szCs w:val="16"/>
              </w:rPr>
              <w:t>16/03/2025</w:t>
            </w:r>
          </w:p>
        </w:tc>
        <w:tc>
          <w:tcPr>
            <w:tcW w:w="3591" w:type="dxa"/>
          </w:tcPr>
          <w:p w:rsidRPr="000A4BF1" w:rsidR="000A4BF1" w:rsidP="000A4BF1" w:rsidRDefault="000A4BF1" w14:paraId="01A16775" w14:textId="77777777">
            <w:pPr>
              <w:pStyle w:val="Ttulo3"/>
              <w:spacing w:before="240"/>
              <w:ind w:left="0" w:right="-518" w:firstLine="0"/>
              <w:jc w:val="center"/>
              <w:rPr>
                <w:rFonts w:cs="Arial"/>
                <w:b w:val="0"/>
                <w:bCs/>
                <w:sz w:val="16"/>
                <w:szCs w:val="16"/>
              </w:rPr>
            </w:pPr>
            <w:r w:rsidRPr="000A4BF1">
              <w:rPr>
                <w:rFonts w:cs="Arial"/>
                <w:b w:val="0"/>
                <w:bCs/>
                <w:sz w:val="16"/>
                <w:szCs w:val="16"/>
              </w:rPr>
              <w:t>18/12/2025</w:t>
            </w:r>
          </w:p>
        </w:tc>
      </w:tr>
    </w:tbl>
    <w:p w:rsidRPr="00852DB5" w:rsidR="008A184F" w:rsidP="008A184F" w:rsidRDefault="008A184F" w14:paraId="0F3CABC7" w14:textId="77777777">
      <w:pPr>
        <w:rPr>
          <w:rFonts w:ascii="Arial" w:hAnsi="Arial" w:cs="Arial"/>
          <w:sz w:val="20"/>
          <w:szCs w:val="20"/>
          <w:lang w:eastAsia="es-ES"/>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797"/>
        <w:gridCol w:w="2750"/>
        <w:gridCol w:w="3281"/>
      </w:tblGrid>
      <w:tr w:rsidRPr="007449FF" w:rsidR="00A8174B" w14:paraId="078D7C0B" w14:textId="77777777">
        <w:trPr>
          <w:jc w:val="center"/>
        </w:trPr>
        <w:tc>
          <w:tcPr>
            <w:tcW w:w="9568" w:type="dxa"/>
            <w:gridSpan w:val="3"/>
          </w:tcPr>
          <w:p w:rsidRPr="007449FF" w:rsidR="00A8174B" w:rsidP="007449FF" w:rsidRDefault="00A8174B" w14:paraId="2834CA51" w14:textId="77777777">
            <w:pPr>
              <w:pStyle w:val="Ttulo3"/>
              <w:ind w:right="-518"/>
              <w:jc w:val="center"/>
              <w:rPr>
                <w:rFonts w:cs="Arial"/>
                <w:sz w:val="16"/>
                <w:szCs w:val="16"/>
              </w:rPr>
            </w:pPr>
            <w:r w:rsidRPr="007449FF">
              <w:rPr>
                <w:rFonts w:cs="Arial"/>
                <w:sz w:val="16"/>
                <w:szCs w:val="16"/>
              </w:rPr>
              <w:t>PÓLIZA DE RESPONSABILIDAD CIVIL</w:t>
            </w:r>
          </w:p>
          <w:p w:rsidRPr="007449FF" w:rsidR="00A8174B" w:rsidP="007449FF" w:rsidRDefault="007449FF" w14:paraId="0B4530DA" w14:textId="77777777">
            <w:pPr>
              <w:pStyle w:val="Ttulo3"/>
              <w:ind w:right="-518"/>
              <w:jc w:val="center"/>
              <w:rPr>
                <w:rFonts w:cs="Arial"/>
                <w:sz w:val="16"/>
                <w:szCs w:val="16"/>
              </w:rPr>
            </w:pPr>
            <w:r w:rsidRPr="007449FF">
              <w:rPr>
                <w:rFonts w:cs="Arial"/>
                <w:sz w:val="16"/>
                <w:szCs w:val="16"/>
              </w:rPr>
              <w:t xml:space="preserve">Garantía </w:t>
            </w:r>
            <w:r w:rsidRPr="007449FF" w:rsidR="00A8174B">
              <w:rPr>
                <w:rFonts w:cs="Arial"/>
                <w:sz w:val="16"/>
                <w:szCs w:val="16"/>
              </w:rPr>
              <w:t xml:space="preserve">No. </w:t>
            </w:r>
            <w:r w:rsidRPr="007449FF" w:rsidR="001B50E0">
              <w:rPr>
                <w:rFonts w:cs="Arial"/>
                <w:bCs/>
                <w:sz w:val="16"/>
                <w:szCs w:val="16"/>
                <w:lang w:val="es-ES_tradnl"/>
              </w:rPr>
              <w:t>1009304</w:t>
            </w:r>
            <w:r w:rsidRPr="007449FF" w:rsidR="001B50E0">
              <w:rPr>
                <w:rFonts w:cs="Arial"/>
                <w:b w:val="0"/>
                <w:sz w:val="16"/>
                <w:szCs w:val="16"/>
                <w:lang w:val="es-ES_tradnl"/>
              </w:rPr>
              <w:t xml:space="preserve"> </w:t>
            </w:r>
            <w:r w:rsidRPr="007449FF">
              <w:rPr>
                <w:rFonts w:cs="Arial"/>
                <w:sz w:val="16"/>
                <w:szCs w:val="16"/>
              </w:rPr>
              <w:t xml:space="preserve">Certificado </w:t>
            </w:r>
            <w:r w:rsidRPr="007449FF" w:rsidR="00A8174B">
              <w:rPr>
                <w:rFonts w:cs="Arial"/>
                <w:sz w:val="16"/>
                <w:szCs w:val="16"/>
              </w:rPr>
              <w:t xml:space="preserve">No. </w:t>
            </w:r>
            <w:r w:rsidRPr="007449FF" w:rsidR="00D67514">
              <w:rPr>
                <w:rFonts w:cs="Arial"/>
                <w:sz w:val="16"/>
                <w:szCs w:val="16"/>
              </w:rPr>
              <w:t>3</w:t>
            </w:r>
            <w:r w:rsidRPr="007449FF" w:rsidR="00A8174B">
              <w:rPr>
                <w:rFonts w:cs="Arial"/>
                <w:sz w:val="16"/>
                <w:szCs w:val="16"/>
              </w:rPr>
              <w:t xml:space="preserve">, EXPEDIDA POR </w:t>
            </w:r>
            <w:r>
              <w:rPr>
                <w:rFonts w:cs="Arial"/>
                <w:sz w:val="16"/>
                <w:szCs w:val="16"/>
              </w:rPr>
              <w:t xml:space="preserve">LA </w:t>
            </w:r>
            <w:r w:rsidRPr="007449FF" w:rsidR="00D67514">
              <w:rPr>
                <w:rFonts w:cs="Arial"/>
                <w:sz w:val="16"/>
                <w:szCs w:val="16"/>
              </w:rPr>
              <w:t>PREVISORA S.A. COMPAÑÍA DE SEGUROS.</w:t>
            </w:r>
          </w:p>
        </w:tc>
      </w:tr>
      <w:tr w:rsidRPr="007449FF" w:rsidR="00A8174B" w:rsidTr="007449FF" w14:paraId="3CDCA882" w14:textId="77777777">
        <w:trPr>
          <w:trHeight w:val="60"/>
          <w:jc w:val="center"/>
        </w:trPr>
        <w:tc>
          <w:tcPr>
            <w:tcW w:w="2992" w:type="dxa"/>
            <w:vMerge w:val="restart"/>
          </w:tcPr>
          <w:p w:rsidRPr="007449FF" w:rsidR="00A8174B" w:rsidP="007449FF" w:rsidRDefault="007449FF" w14:paraId="1B1B4CC8" w14:textId="77777777">
            <w:pPr>
              <w:pStyle w:val="Ttulo3"/>
              <w:spacing w:before="240"/>
              <w:ind w:left="0" w:right="-518" w:firstLine="0"/>
              <w:jc w:val="center"/>
              <w:rPr>
                <w:rFonts w:cs="Arial"/>
                <w:sz w:val="16"/>
                <w:szCs w:val="16"/>
              </w:rPr>
            </w:pPr>
            <w:r w:rsidRPr="007449FF">
              <w:rPr>
                <w:rFonts w:cs="Arial"/>
                <w:sz w:val="16"/>
                <w:szCs w:val="16"/>
              </w:rPr>
              <w:t>VALOR</w:t>
            </w:r>
          </w:p>
        </w:tc>
        <w:tc>
          <w:tcPr>
            <w:tcW w:w="6576" w:type="dxa"/>
            <w:gridSpan w:val="2"/>
          </w:tcPr>
          <w:p w:rsidRPr="007449FF" w:rsidR="00A8174B" w:rsidP="007449FF" w:rsidRDefault="00A8174B" w14:paraId="760785CC" w14:textId="77777777">
            <w:pPr>
              <w:pStyle w:val="Ttulo3"/>
              <w:spacing w:before="240"/>
              <w:ind w:left="0" w:right="-518" w:firstLine="0"/>
              <w:jc w:val="center"/>
              <w:rPr>
                <w:rFonts w:cs="Arial"/>
                <w:sz w:val="16"/>
                <w:szCs w:val="16"/>
              </w:rPr>
            </w:pPr>
            <w:r w:rsidRPr="007449FF">
              <w:rPr>
                <w:rFonts w:cs="Arial"/>
                <w:sz w:val="16"/>
                <w:szCs w:val="16"/>
              </w:rPr>
              <w:t>AMPARO: PREDIOS LABORES Y OPERACIONES</w:t>
            </w:r>
          </w:p>
        </w:tc>
      </w:tr>
      <w:tr w:rsidRPr="007449FF" w:rsidR="00A8174B" w:rsidTr="007449FF" w14:paraId="7855D0C1" w14:textId="77777777">
        <w:trPr>
          <w:trHeight w:val="60"/>
          <w:jc w:val="center"/>
        </w:trPr>
        <w:tc>
          <w:tcPr>
            <w:tcW w:w="2992" w:type="dxa"/>
            <w:vMerge/>
          </w:tcPr>
          <w:p w:rsidRPr="007449FF" w:rsidR="00A8174B" w:rsidP="007449FF" w:rsidRDefault="00A8174B" w14:paraId="5B08B5D1" w14:textId="77777777">
            <w:pPr>
              <w:pStyle w:val="Ttulo3"/>
              <w:spacing w:before="240"/>
              <w:ind w:left="0" w:right="-518" w:firstLine="0"/>
              <w:jc w:val="center"/>
              <w:rPr>
                <w:rFonts w:cs="Arial"/>
                <w:sz w:val="16"/>
                <w:szCs w:val="16"/>
              </w:rPr>
            </w:pPr>
          </w:p>
        </w:tc>
        <w:tc>
          <w:tcPr>
            <w:tcW w:w="6576" w:type="dxa"/>
            <w:gridSpan w:val="2"/>
          </w:tcPr>
          <w:p w:rsidRPr="007449FF" w:rsidR="00A8174B" w:rsidP="007449FF" w:rsidRDefault="00A8174B" w14:paraId="1290DFE9" w14:textId="77777777">
            <w:pPr>
              <w:pStyle w:val="Ttulo3"/>
              <w:spacing w:before="240"/>
              <w:ind w:left="0" w:right="-518" w:firstLine="0"/>
              <w:jc w:val="center"/>
              <w:rPr>
                <w:rFonts w:cs="Arial"/>
                <w:sz w:val="16"/>
                <w:szCs w:val="16"/>
              </w:rPr>
            </w:pPr>
            <w:r w:rsidRPr="007449FF">
              <w:rPr>
                <w:rFonts w:cs="Arial"/>
                <w:sz w:val="16"/>
                <w:szCs w:val="16"/>
              </w:rPr>
              <w:t>Vigencia</w:t>
            </w:r>
          </w:p>
        </w:tc>
      </w:tr>
      <w:tr w:rsidRPr="007449FF" w:rsidR="00A8174B" w14:paraId="3C13715C" w14:textId="77777777">
        <w:trPr>
          <w:jc w:val="center"/>
        </w:trPr>
        <w:tc>
          <w:tcPr>
            <w:tcW w:w="2992" w:type="dxa"/>
            <w:vMerge/>
          </w:tcPr>
          <w:p w:rsidRPr="007449FF" w:rsidR="00A8174B" w:rsidP="007449FF" w:rsidRDefault="00A8174B" w14:paraId="16DEB4AB" w14:textId="77777777">
            <w:pPr>
              <w:pStyle w:val="Ttulo3"/>
              <w:spacing w:before="240"/>
              <w:ind w:left="0" w:right="-518" w:firstLine="0"/>
              <w:jc w:val="center"/>
              <w:rPr>
                <w:rFonts w:cs="Arial"/>
                <w:sz w:val="16"/>
                <w:szCs w:val="16"/>
              </w:rPr>
            </w:pPr>
          </w:p>
        </w:tc>
        <w:tc>
          <w:tcPr>
            <w:tcW w:w="2993" w:type="dxa"/>
          </w:tcPr>
          <w:p w:rsidRPr="007449FF" w:rsidR="00A8174B" w:rsidP="007449FF" w:rsidRDefault="00A8174B" w14:paraId="076E6630" w14:textId="77777777">
            <w:pPr>
              <w:pStyle w:val="Ttulo3"/>
              <w:spacing w:before="240"/>
              <w:ind w:left="0" w:right="-518" w:firstLine="0"/>
              <w:jc w:val="center"/>
              <w:rPr>
                <w:rFonts w:cs="Arial"/>
                <w:sz w:val="16"/>
                <w:szCs w:val="16"/>
              </w:rPr>
            </w:pPr>
            <w:r w:rsidRPr="007449FF">
              <w:rPr>
                <w:rFonts w:cs="Arial"/>
                <w:sz w:val="16"/>
                <w:szCs w:val="16"/>
              </w:rPr>
              <w:t>Inicio</w:t>
            </w:r>
          </w:p>
        </w:tc>
        <w:tc>
          <w:tcPr>
            <w:tcW w:w="3583" w:type="dxa"/>
          </w:tcPr>
          <w:p w:rsidRPr="007449FF" w:rsidR="00A8174B" w:rsidP="007449FF" w:rsidRDefault="00A8174B" w14:paraId="581568CB" w14:textId="77777777">
            <w:pPr>
              <w:pStyle w:val="Ttulo3"/>
              <w:spacing w:before="240"/>
              <w:ind w:left="0" w:right="-518" w:firstLine="0"/>
              <w:jc w:val="center"/>
              <w:rPr>
                <w:rFonts w:cs="Arial"/>
                <w:sz w:val="16"/>
                <w:szCs w:val="16"/>
              </w:rPr>
            </w:pPr>
            <w:r w:rsidRPr="007449FF">
              <w:rPr>
                <w:rFonts w:cs="Arial"/>
                <w:sz w:val="16"/>
                <w:szCs w:val="16"/>
              </w:rPr>
              <w:t>Vencimiento</w:t>
            </w:r>
          </w:p>
        </w:tc>
      </w:tr>
      <w:tr w:rsidRPr="007449FF" w:rsidR="00A8174B" w14:paraId="22FA66DA" w14:textId="77777777">
        <w:trPr>
          <w:jc w:val="center"/>
        </w:trPr>
        <w:tc>
          <w:tcPr>
            <w:tcW w:w="2992" w:type="dxa"/>
          </w:tcPr>
          <w:p w:rsidRPr="007449FF" w:rsidR="00A8174B" w:rsidP="007449FF" w:rsidRDefault="00AB0EE8" w14:paraId="5043AACC" w14:textId="77777777">
            <w:pPr>
              <w:pStyle w:val="Ttulo3"/>
              <w:spacing w:before="240"/>
              <w:ind w:left="0" w:right="-518" w:firstLine="0"/>
              <w:jc w:val="center"/>
              <w:rPr>
                <w:rFonts w:cs="Arial"/>
                <w:b w:val="0"/>
                <w:bCs/>
                <w:sz w:val="16"/>
                <w:szCs w:val="16"/>
              </w:rPr>
            </w:pPr>
            <w:r w:rsidRPr="007449FF">
              <w:rPr>
                <w:rFonts w:cs="Arial"/>
                <w:b w:val="0"/>
                <w:bCs/>
                <w:color w:val="000000"/>
                <w:sz w:val="16"/>
                <w:szCs w:val="16"/>
                <w:lang w:eastAsia="es-CO"/>
              </w:rPr>
              <w:t>$2,000,000,000</w:t>
            </w:r>
          </w:p>
        </w:tc>
        <w:tc>
          <w:tcPr>
            <w:tcW w:w="2993" w:type="dxa"/>
          </w:tcPr>
          <w:p w:rsidRPr="007449FF" w:rsidR="00A8174B" w:rsidP="007449FF" w:rsidRDefault="00A8174B" w14:paraId="63CCEFCC" w14:textId="77777777">
            <w:pPr>
              <w:pStyle w:val="Ttulo3"/>
              <w:spacing w:before="240"/>
              <w:ind w:left="0" w:right="-518" w:firstLine="0"/>
              <w:jc w:val="center"/>
              <w:rPr>
                <w:rFonts w:cs="Arial"/>
                <w:b w:val="0"/>
                <w:bCs/>
                <w:sz w:val="16"/>
                <w:szCs w:val="16"/>
              </w:rPr>
            </w:pPr>
            <w:r w:rsidRPr="007449FF">
              <w:rPr>
                <w:rFonts w:cs="Arial"/>
                <w:b w:val="0"/>
                <w:bCs/>
                <w:sz w:val="16"/>
                <w:szCs w:val="16"/>
              </w:rPr>
              <w:t>1</w:t>
            </w:r>
            <w:r w:rsidRPr="007449FF" w:rsidR="00D67514">
              <w:rPr>
                <w:rFonts w:cs="Arial"/>
                <w:b w:val="0"/>
                <w:bCs/>
                <w:sz w:val="16"/>
                <w:szCs w:val="16"/>
              </w:rPr>
              <w:t>6</w:t>
            </w:r>
            <w:r w:rsidRPr="007449FF">
              <w:rPr>
                <w:rFonts w:cs="Arial"/>
                <w:b w:val="0"/>
                <w:bCs/>
                <w:sz w:val="16"/>
                <w:szCs w:val="16"/>
              </w:rPr>
              <w:t>/01/202</w:t>
            </w:r>
            <w:r w:rsidRPr="007449FF" w:rsidR="00D67514">
              <w:rPr>
                <w:rFonts w:cs="Arial"/>
                <w:b w:val="0"/>
                <w:bCs/>
                <w:sz w:val="16"/>
                <w:szCs w:val="16"/>
              </w:rPr>
              <w:t>4</w:t>
            </w:r>
          </w:p>
        </w:tc>
        <w:tc>
          <w:tcPr>
            <w:tcW w:w="3583" w:type="dxa"/>
          </w:tcPr>
          <w:p w:rsidRPr="007449FF" w:rsidR="00A8174B" w:rsidP="007449FF" w:rsidRDefault="00D67514" w14:paraId="32F9B049" w14:textId="77777777">
            <w:pPr>
              <w:pStyle w:val="Ttulo3"/>
              <w:spacing w:before="240"/>
              <w:ind w:left="0" w:right="-518" w:firstLine="0"/>
              <w:jc w:val="center"/>
              <w:rPr>
                <w:rFonts w:cs="Arial"/>
                <w:b w:val="0"/>
                <w:bCs/>
                <w:sz w:val="16"/>
                <w:szCs w:val="16"/>
              </w:rPr>
            </w:pPr>
            <w:r w:rsidRPr="007449FF">
              <w:rPr>
                <w:rFonts w:cs="Arial"/>
                <w:b w:val="0"/>
                <w:bCs/>
                <w:sz w:val="16"/>
                <w:szCs w:val="16"/>
              </w:rPr>
              <w:t>15</w:t>
            </w:r>
            <w:r w:rsidRPr="007449FF" w:rsidR="00A8174B">
              <w:rPr>
                <w:rFonts w:cs="Arial"/>
                <w:b w:val="0"/>
                <w:bCs/>
                <w:sz w:val="16"/>
                <w:szCs w:val="16"/>
              </w:rPr>
              <w:t>/</w:t>
            </w:r>
            <w:r w:rsidRPr="007449FF">
              <w:rPr>
                <w:rFonts w:cs="Arial"/>
                <w:b w:val="0"/>
                <w:bCs/>
                <w:sz w:val="16"/>
                <w:szCs w:val="16"/>
              </w:rPr>
              <w:t>0</w:t>
            </w:r>
            <w:r w:rsidRPr="007449FF" w:rsidR="00A8174B">
              <w:rPr>
                <w:rFonts w:cs="Arial"/>
                <w:b w:val="0"/>
                <w:bCs/>
                <w:sz w:val="16"/>
                <w:szCs w:val="16"/>
              </w:rPr>
              <w:t>1/2025</w:t>
            </w:r>
          </w:p>
        </w:tc>
      </w:tr>
    </w:tbl>
    <w:p w:rsidRPr="00852DB5" w:rsidR="008A184F" w:rsidP="00A8174B" w:rsidRDefault="008A184F" w14:paraId="0AD9C6F4" w14:textId="77777777">
      <w:pPr>
        <w:rPr>
          <w:rFonts w:ascii="Arial" w:hAnsi="Arial" w:cs="Arial"/>
          <w:sz w:val="20"/>
          <w:szCs w:val="20"/>
          <w:lang w:eastAsia="es-ES"/>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01"/>
        <w:gridCol w:w="2750"/>
        <w:gridCol w:w="3277"/>
      </w:tblGrid>
      <w:tr w:rsidRPr="007449FF" w:rsidR="002D08FE" w14:paraId="64F3802B" w14:textId="77777777">
        <w:trPr>
          <w:jc w:val="center"/>
        </w:trPr>
        <w:tc>
          <w:tcPr>
            <w:tcW w:w="9568" w:type="dxa"/>
            <w:gridSpan w:val="3"/>
          </w:tcPr>
          <w:p w:rsidRPr="007449FF" w:rsidR="002D08FE" w:rsidP="007449FF" w:rsidRDefault="002D08FE" w14:paraId="3F7F270B" w14:textId="77777777">
            <w:pPr>
              <w:pStyle w:val="Ttulo3"/>
              <w:ind w:right="-518"/>
              <w:jc w:val="center"/>
              <w:rPr>
                <w:rFonts w:cs="Arial"/>
                <w:sz w:val="16"/>
                <w:szCs w:val="16"/>
              </w:rPr>
            </w:pPr>
            <w:r w:rsidRPr="007449FF">
              <w:rPr>
                <w:rFonts w:cs="Arial"/>
                <w:sz w:val="16"/>
                <w:szCs w:val="16"/>
              </w:rPr>
              <w:t>PÓLIZA DE RESPONSABILIDAD CIVIL EXTRACONTRACTUAL</w:t>
            </w:r>
          </w:p>
          <w:p w:rsidRPr="007449FF" w:rsidR="002D08FE" w:rsidP="007449FF" w:rsidRDefault="007449FF" w14:paraId="22B748FF" w14:textId="77777777">
            <w:pPr>
              <w:pStyle w:val="Ttulo3"/>
              <w:ind w:right="-518"/>
              <w:jc w:val="center"/>
              <w:rPr>
                <w:rFonts w:cs="Arial"/>
                <w:sz w:val="16"/>
                <w:szCs w:val="16"/>
              </w:rPr>
            </w:pPr>
            <w:r w:rsidRPr="007449FF">
              <w:rPr>
                <w:rFonts w:cs="Arial"/>
                <w:sz w:val="16"/>
                <w:szCs w:val="16"/>
              </w:rPr>
              <w:t xml:space="preserve">Garantía </w:t>
            </w:r>
            <w:r w:rsidRPr="007449FF" w:rsidR="002D08FE">
              <w:rPr>
                <w:rFonts w:cs="Arial"/>
                <w:sz w:val="16"/>
                <w:szCs w:val="16"/>
              </w:rPr>
              <w:t xml:space="preserve">No. </w:t>
            </w:r>
            <w:r w:rsidRPr="007449FF" w:rsidR="004558A1">
              <w:rPr>
                <w:rFonts w:cs="Arial"/>
                <w:bCs/>
                <w:sz w:val="16"/>
                <w:szCs w:val="16"/>
                <w:lang w:val="es-ES_tradnl"/>
              </w:rPr>
              <w:t>1009304</w:t>
            </w:r>
            <w:r w:rsidRPr="007449FF" w:rsidR="004558A1">
              <w:rPr>
                <w:rFonts w:cs="Arial"/>
                <w:b w:val="0"/>
                <w:sz w:val="16"/>
                <w:szCs w:val="16"/>
                <w:lang w:val="es-ES_tradnl"/>
              </w:rPr>
              <w:t xml:space="preserve"> </w:t>
            </w:r>
            <w:r w:rsidRPr="007449FF">
              <w:rPr>
                <w:rFonts w:cs="Arial"/>
                <w:sz w:val="16"/>
                <w:szCs w:val="16"/>
              </w:rPr>
              <w:t xml:space="preserve">Certificado </w:t>
            </w:r>
            <w:r w:rsidRPr="007449FF" w:rsidR="002D08FE">
              <w:rPr>
                <w:rFonts w:cs="Arial"/>
                <w:sz w:val="16"/>
                <w:szCs w:val="16"/>
              </w:rPr>
              <w:t xml:space="preserve">No. </w:t>
            </w:r>
            <w:r w:rsidRPr="007449FF" w:rsidR="004558A1">
              <w:rPr>
                <w:rFonts w:cs="Arial"/>
                <w:sz w:val="16"/>
                <w:szCs w:val="16"/>
              </w:rPr>
              <w:t>7</w:t>
            </w:r>
            <w:r w:rsidRPr="007449FF" w:rsidR="002D08FE">
              <w:rPr>
                <w:rFonts w:cs="Arial"/>
                <w:sz w:val="16"/>
                <w:szCs w:val="16"/>
              </w:rPr>
              <w:t xml:space="preserve">, EXPEDIDA POR </w:t>
            </w:r>
            <w:r>
              <w:rPr>
                <w:rFonts w:cs="Arial"/>
                <w:sz w:val="16"/>
                <w:szCs w:val="16"/>
              </w:rPr>
              <w:t xml:space="preserve">LA </w:t>
            </w:r>
            <w:r w:rsidRPr="007449FF" w:rsidR="006B12C5">
              <w:rPr>
                <w:rFonts w:cs="Arial"/>
                <w:sz w:val="16"/>
                <w:szCs w:val="16"/>
              </w:rPr>
              <w:t>PREVISORA S.A. COMPAÑÍA DE SEGUROS</w:t>
            </w:r>
          </w:p>
        </w:tc>
      </w:tr>
      <w:tr w:rsidRPr="007449FF" w:rsidR="002D08FE" w14:paraId="49A574D3" w14:textId="77777777">
        <w:trPr>
          <w:jc w:val="center"/>
        </w:trPr>
        <w:tc>
          <w:tcPr>
            <w:tcW w:w="2992" w:type="dxa"/>
            <w:vMerge w:val="restart"/>
          </w:tcPr>
          <w:p w:rsidRPr="007449FF" w:rsidR="002D08FE" w:rsidP="007449FF" w:rsidRDefault="007449FF" w14:paraId="72A656EF" w14:textId="77777777">
            <w:pPr>
              <w:pStyle w:val="Ttulo3"/>
              <w:spacing w:before="240"/>
              <w:ind w:left="0" w:right="-518" w:firstLine="0"/>
              <w:jc w:val="center"/>
              <w:rPr>
                <w:rFonts w:cs="Arial"/>
                <w:sz w:val="16"/>
                <w:szCs w:val="16"/>
              </w:rPr>
            </w:pPr>
            <w:r w:rsidRPr="007449FF">
              <w:rPr>
                <w:rFonts w:cs="Arial"/>
                <w:sz w:val="16"/>
                <w:szCs w:val="16"/>
              </w:rPr>
              <w:t>VALOR</w:t>
            </w:r>
          </w:p>
        </w:tc>
        <w:tc>
          <w:tcPr>
            <w:tcW w:w="6576" w:type="dxa"/>
            <w:gridSpan w:val="2"/>
          </w:tcPr>
          <w:p w:rsidRPr="007449FF" w:rsidR="002D08FE" w:rsidP="007449FF" w:rsidRDefault="002D08FE" w14:paraId="2F9C2A52" w14:textId="77777777">
            <w:pPr>
              <w:pStyle w:val="Ttulo3"/>
              <w:spacing w:before="240"/>
              <w:ind w:left="0" w:right="-518" w:firstLine="0"/>
              <w:jc w:val="center"/>
              <w:rPr>
                <w:rFonts w:cs="Arial"/>
                <w:sz w:val="16"/>
                <w:szCs w:val="16"/>
              </w:rPr>
            </w:pPr>
            <w:r w:rsidRPr="007449FF">
              <w:rPr>
                <w:rFonts w:cs="Arial"/>
                <w:sz w:val="16"/>
                <w:szCs w:val="16"/>
              </w:rPr>
              <w:t>AMPARO: PREDIOS LABORES Y OPERACIONES</w:t>
            </w:r>
          </w:p>
        </w:tc>
      </w:tr>
      <w:tr w:rsidRPr="007449FF" w:rsidR="002D08FE" w14:paraId="13CCE3F4" w14:textId="77777777">
        <w:trPr>
          <w:jc w:val="center"/>
        </w:trPr>
        <w:tc>
          <w:tcPr>
            <w:tcW w:w="2992" w:type="dxa"/>
            <w:vMerge/>
          </w:tcPr>
          <w:p w:rsidRPr="007449FF" w:rsidR="002D08FE" w:rsidP="007449FF" w:rsidRDefault="002D08FE" w14:paraId="4B1F511A" w14:textId="77777777">
            <w:pPr>
              <w:pStyle w:val="Ttulo3"/>
              <w:spacing w:before="240"/>
              <w:ind w:left="0" w:right="-518" w:firstLine="0"/>
              <w:jc w:val="center"/>
              <w:rPr>
                <w:rFonts w:cs="Arial"/>
                <w:sz w:val="16"/>
                <w:szCs w:val="16"/>
              </w:rPr>
            </w:pPr>
          </w:p>
        </w:tc>
        <w:tc>
          <w:tcPr>
            <w:tcW w:w="6576" w:type="dxa"/>
            <w:gridSpan w:val="2"/>
          </w:tcPr>
          <w:p w:rsidRPr="007449FF" w:rsidR="002D08FE" w:rsidP="007449FF" w:rsidRDefault="002D08FE" w14:paraId="3360A5B0" w14:textId="77777777">
            <w:pPr>
              <w:pStyle w:val="Ttulo3"/>
              <w:spacing w:before="240"/>
              <w:ind w:left="0" w:right="-518" w:firstLine="0"/>
              <w:jc w:val="center"/>
              <w:rPr>
                <w:rFonts w:cs="Arial"/>
                <w:sz w:val="16"/>
                <w:szCs w:val="16"/>
              </w:rPr>
            </w:pPr>
            <w:r w:rsidRPr="007449FF">
              <w:rPr>
                <w:rFonts w:cs="Arial"/>
                <w:sz w:val="16"/>
                <w:szCs w:val="16"/>
              </w:rPr>
              <w:t>Vigencia</w:t>
            </w:r>
          </w:p>
        </w:tc>
      </w:tr>
      <w:tr w:rsidRPr="007449FF" w:rsidR="002D08FE" w:rsidTr="007449FF" w14:paraId="37064FAF" w14:textId="77777777">
        <w:trPr>
          <w:trHeight w:val="60"/>
          <w:jc w:val="center"/>
        </w:trPr>
        <w:tc>
          <w:tcPr>
            <w:tcW w:w="2992" w:type="dxa"/>
            <w:vMerge/>
          </w:tcPr>
          <w:p w:rsidRPr="007449FF" w:rsidR="002D08FE" w:rsidP="007449FF" w:rsidRDefault="002D08FE" w14:paraId="65F9C3DC" w14:textId="77777777">
            <w:pPr>
              <w:pStyle w:val="Ttulo3"/>
              <w:spacing w:before="240"/>
              <w:ind w:left="0" w:right="-518" w:firstLine="0"/>
              <w:jc w:val="center"/>
              <w:rPr>
                <w:rFonts w:cs="Arial"/>
                <w:sz w:val="16"/>
                <w:szCs w:val="16"/>
              </w:rPr>
            </w:pPr>
          </w:p>
        </w:tc>
        <w:tc>
          <w:tcPr>
            <w:tcW w:w="2993" w:type="dxa"/>
          </w:tcPr>
          <w:p w:rsidRPr="007449FF" w:rsidR="002D08FE" w:rsidP="007449FF" w:rsidRDefault="002D08FE" w14:paraId="02B1C58B" w14:textId="77777777">
            <w:pPr>
              <w:pStyle w:val="Ttulo3"/>
              <w:spacing w:before="240"/>
              <w:ind w:left="0" w:right="-518" w:firstLine="0"/>
              <w:jc w:val="center"/>
              <w:rPr>
                <w:rFonts w:cs="Arial"/>
                <w:sz w:val="16"/>
                <w:szCs w:val="16"/>
              </w:rPr>
            </w:pPr>
            <w:r w:rsidRPr="007449FF">
              <w:rPr>
                <w:rFonts w:cs="Arial"/>
                <w:sz w:val="16"/>
                <w:szCs w:val="16"/>
              </w:rPr>
              <w:t>Inicio</w:t>
            </w:r>
          </w:p>
        </w:tc>
        <w:tc>
          <w:tcPr>
            <w:tcW w:w="3583" w:type="dxa"/>
          </w:tcPr>
          <w:p w:rsidRPr="007449FF" w:rsidR="002D08FE" w:rsidP="007449FF" w:rsidRDefault="002D08FE" w14:paraId="28340709" w14:textId="77777777">
            <w:pPr>
              <w:pStyle w:val="Ttulo3"/>
              <w:spacing w:before="240"/>
              <w:ind w:left="0" w:right="-518" w:firstLine="0"/>
              <w:jc w:val="center"/>
              <w:rPr>
                <w:rFonts w:cs="Arial"/>
                <w:sz w:val="16"/>
                <w:szCs w:val="16"/>
              </w:rPr>
            </w:pPr>
            <w:r w:rsidRPr="007449FF">
              <w:rPr>
                <w:rFonts w:cs="Arial"/>
                <w:sz w:val="16"/>
                <w:szCs w:val="16"/>
              </w:rPr>
              <w:t>Vencimiento</w:t>
            </w:r>
          </w:p>
        </w:tc>
      </w:tr>
      <w:tr w:rsidRPr="007449FF" w:rsidR="002D08FE" w14:paraId="4673F189" w14:textId="77777777">
        <w:trPr>
          <w:jc w:val="center"/>
        </w:trPr>
        <w:tc>
          <w:tcPr>
            <w:tcW w:w="2992" w:type="dxa"/>
          </w:tcPr>
          <w:p w:rsidRPr="007449FF" w:rsidR="002D08FE" w:rsidP="007449FF" w:rsidRDefault="005943E5" w14:paraId="27734DCD" w14:textId="77777777">
            <w:pPr>
              <w:pStyle w:val="Ttulo3"/>
              <w:spacing w:before="240"/>
              <w:ind w:left="0" w:right="-518" w:firstLine="0"/>
              <w:jc w:val="center"/>
              <w:rPr>
                <w:rFonts w:cs="Arial"/>
                <w:b w:val="0"/>
                <w:bCs/>
                <w:sz w:val="16"/>
                <w:szCs w:val="16"/>
              </w:rPr>
            </w:pPr>
            <w:r w:rsidRPr="007449FF">
              <w:rPr>
                <w:rFonts w:cs="Arial"/>
                <w:b w:val="0"/>
                <w:bCs/>
                <w:color w:val="000000"/>
                <w:sz w:val="16"/>
                <w:szCs w:val="16"/>
                <w:lang w:eastAsia="es-CO"/>
              </w:rPr>
              <w:t>$</w:t>
            </w:r>
            <w:r w:rsidRPr="007449FF" w:rsidR="00DD1826">
              <w:rPr>
                <w:rFonts w:cs="Arial"/>
                <w:b w:val="0"/>
                <w:bCs/>
                <w:color w:val="000000"/>
                <w:sz w:val="16"/>
                <w:szCs w:val="16"/>
                <w:lang w:eastAsia="es-CO"/>
              </w:rPr>
              <w:t>2,000,000,000</w:t>
            </w:r>
          </w:p>
        </w:tc>
        <w:tc>
          <w:tcPr>
            <w:tcW w:w="2993" w:type="dxa"/>
          </w:tcPr>
          <w:p w:rsidRPr="007449FF" w:rsidR="002D08FE" w:rsidP="007449FF" w:rsidRDefault="000A154B" w14:paraId="5A753E0C" w14:textId="77777777">
            <w:pPr>
              <w:pStyle w:val="Ttulo3"/>
              <w:spacing w:before="240"/>
              <w:ind w:left="0" w:right="-518" w:firstLine="0"/>
              <w:jc w:val="center"/>
              <w:rPr>
                <w:rFonts w:cs="Arial"/>
                <w:b w:val="0"/>
                <w:bCs/>
                <w:sz w:val="16"/>
                <w:szCs w:val="16"/>
              </w:rPr>
            </w:pPr>
            <w:r w:rsidRPr="007449FF">
              <w:rPr>
                <w:rFonts w:cs="Arial"/>
                <w:b w:val="0"/>
                <w:bCs/>
                <w:sz w:val="16"/>
                <w:szCs w:val="16"/>
              </w:rPr>
              <w:t>15</w:t>
            </w:r>
            <w:r w:rsidRPr="007449FF" w:rsidR="002D08FE">
              <w:rPr>
                <w:rFonts w:cs="Arial"/>
                <w:b w:val="0"/>
                <w:bCs/>
                <w:sz w:val="16"/>
                <w:szCs w:val="16"/>
              </w:rPr>
              <w:t>/0</w:t>
            </w:r>
            <w:r w:rsidRPr="007449FF">
              <w:rPr>
                <w:rFonts w:cs="Arial"/>
                <w:b w:val="0"/>
                <w:bCs/>
                <w:sz w:val="16"/>
                <w:szCs w:val="16"/>
              </w:rPr>
              <w:t>1</w:t>
            </w:r>
            <w:r w:rsidRPr="007449FF" w:rsidR="002D08FE">
              <w:rPr>
                <w:rFonts w:cs="Arial"/>
                <w:b w:val="0"/>
                <w:bCs/>
                <w:sz w:val="16"/>
                <w:szCs w:val="16"/>
              </w:rPr>
              <w:t>/2025</w:t>
            </w:r>
          </w:p>
        </w:tc>
        <w:tc>
          <w:tcPr>
            <w:tcW w:w="3583" w:type="dxa"/>
          </w:tcPr>
          <w:p w:rsidRPr="007449FF" w:rsidR="002D08FE" w:rsidP="007449FF" w:rsidRDefault="000A154B" w14:paraId="4ACFB6BD" w14:textId="77777777">
            <w:pPr>
              <w:pStyle w:val="Ttulo3"/>
              <w:spacing w:before="240"/>
              <w:ind w:left="0" w:right="-518" w:firstLine="0"/>
              <w:jc w:val="center"/>
              <w:rPr>
                <w:rFonts w:cs="Arial"/>
                <w:b w:val="0"/>
                <w:bCs/>
                <w:sz w:val="16"/>
                <w:szCs w:val="16"/>
              </w:rPr>
            </w:pPr>
            <w:r w:rsidRPr="007449FF">
              <w:rPr>
                <w:rFonts w:cs="Arial"/>
                <w:b w:val="0"/>
                <w:bCs/>
                <w:sz w:val="16"/>
                <w:szCs w:val="16"/>
              </w:rPr>
              <w:t>16</w:t>
            </w:r>
            <w:r w:rsidRPr="007449FF" w:rsidR="002D08FE">
              <w:rPr>
                <w:rFonts w:cs="Arial"/>
                <w:b w:val="0"/>
                <w:bCs/>
                <w:sz w:val="16"/>
                <w:szCs w:val="16"/>
              </w:rPr>
              <w:t>/</w:t>
            </w:r>
            <w:r w:rsidRPr="007449FF" w:rsidR="005943E5">
              <w:rPr>
                <w:rFonts w:cs="Arial"/>
                <w:b w:val="0"/>
                <w:bCs/>
                <w:sz w:val="16"/>
                <w:szCs w:val="16"/>
              </w:rPr>
              <w:t>0</w:t>
            </w:r>
            <w:r w:rsidRPr="007449FF">
              <w:rPr>
                <w:rFonts w:cs="Arial"/>
                <w:b w:val="0"/>
                <w:bCs/>
                <w:sz w:val="16"/>
                <w:szCs w:val="16"/>
              </w:rPr>
              <w:t>3</w:t>
            </w:r>
            <w:r w:rsidRPr="007449FF" w:rsidR="002D08FE">
              <w:rPr>
                <w:rFonts w:cs="Arial"/>
                <w:b w:val="0"/>
                <w:bCs/>
                <w:sz w:val="16"/>
                <w:szCs w:val="16"/>
              </w:rPr>
              <w:t>/2025</w:t>
            </w:r>
          </w:p>
        </w:tc>
      </w:tr>
    </w:tbl>
    <w:p w:rsidRPr="00852DB5" w:rsidR="002D08FE" w:rsidP="00A8174B" w:rsidRDefault="002D08FE" w14:paraId="5023141B" w14:textId="77777777">
      <w:pPr>
        <w:rPr>
          <w:rFonts w:ascii="Arial" w:hAnsi="Arial" w:cs="Arial"/>
          <w:sz w:val="20"/>
          <w:szCs w:val="20"/>
          <w:lang w:eastAsia="es-ES"/>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01"/>
        <w:gridCol w:w="2750"/>
        <w:gridCol w:w="3277"/>
      </w:tblGrid>
      <w:tr w:rsidRPr="00852DB5" w:rsidR="007175BA" w14:paraId="2E4F84C6" w14:textId="77777777">
        <w:trPr>
          <w:jc w:val="center"/>
        </w:trPr>
        <w:tc>
          <w:tcPr>
            <w:tcW w:w="9568" w:type="dxa"/>
            <w:gridSpan w:val="3"/>
          </w:tcPr>
          <w:p w:rsidRPr="007449FF" w:rsidR="007175BA" w:rsidP="007449FF" w:rsidRDefault="007175BA" w14:paraId="43175024" w14:textId="77777777">
            <w:pPr>
              <w:pStyle w:val="Ttulo3"/>
              <w:ind w:right="-518"/>
              <w:jc w:val="center"/>
              <w:rPr>
                <w:rFonts w:cs="Arial"/>
                <w:sz w:val="16"/>
                <w:szCs w:val="16"/>
              </w:rPr>
            </w:pPr>
            <w:r w:rsidRPr="007449FF">
              <w:rPr>
                <w:rFonts w:cs="Arial"/>
                <w:sz w:val="16"/>
                <w:szCs w:val="16"/>
              </w:rPr>
              <w:t>PÓLIZA DE RESPONSABILIDAD CIVIL EXTRACONTRACTUAL</w:t>
            </w:r>
          </w:p>
          <w:p w:rsidRPr="007449FF" w:rsidR="007175BA" w:rsidP="007449FF" w:rsidRDefault="007449FF" w14:paraId="7A6861FE" w14:textId="77777777">
            <w:pPr>
              <w:pStyle w:val="Ttulo3"/>
              <w:ind w:right="-518"/>
              <w:jc w:val="center"/>
              <w:rPr>
                <w:rFonts w:cs="Arial"/>
                <w:sz w:val="16"/>
                <w:szCs w:val="16"/>
              </w:rPr>
            </w:pPr>
            <w:r w:rsidRPr="007449FF">
              <w:rPr>
                <w:rFonts w:cs="Arial"/>
                <w:sz w:val="16"/>
                <w:szCs w:val="16"/>
              </w:rPr>
              <w:t xml:space="preserve">Garantía </w:t>
            </w:r>
            <w:r w:rsidRPr="007449FF" w:rsidR="007175BA">
              <w:rPr>
                <w:rFonts w:cs="Arial"/>
                <w:sz w:val="16"/>
                <w:szCs w:val="16"/>
              </w:rPr>
              <w:t xml:space="preserve">No. </w:t>
            </w:r>
            <w:r w:rsidRPr="007449FF" w:rsidR="006E1ED5">
              <w:rPr>
                <w:rFonts w:cs="Arial"/>
                <w:sz w:val="16"/>
                <w:szCs w:val="16"/>
              </w:rPr>
              <w:t>1009899</w:t>
            </w:r>
            <w:r w:rsidRPr="007449FF" w:rsidR="007175BA">
              <w:rPr>
                <w:rFonts w:cs="Arial"/>
                <w:sz w:val="16"/>
                <w:szCs w:val="16"/>
              </w:rPr>
              <w:t xml:space="preserve"> </w:t>
            </w:r>
            <w:r w:rsidRPr="007449FF">
              <w:rPr>
                <w:rFonts w:cs="Arial"/>
                <w:sz w:val="16"/>
                <w:szCs w:val="16"/>
              </w:rPr>
              <w:t xml:space="preserve">Certificado </w:t>
            </w:r>
            <w:r w:rsidRPr="007449FF" w:rsidR="007175BA">
              <w:rPr>
                <w:rFonts w:cs="Arial"/>
                <w:sz w:val="16"/>
                <w:szCs w:val="16"/>
              </w:rPr>
              <w:t xml:space="preserve">No. </w:t>
            </w:r>
            <w:r w:rsidRPr="007449FF" w:rsidR="006E1ED5">
              <w:rPr>
                <w:rFonts w:cs="Arial"/>
                <w:sz w:val="16"/>
                <w:szCs w:val="16"/>
              </w:rPr>
              <w:t>0</w:t>
            </w:r>
            <w:r w:rsidRPr="007449FF" w:rsidR="007175BA">
              <w:rPr>
                <w:rFonts w:cs="Arial"/>
                <w:sz w:val="16"/>
                <w:szCs w:val="16"/>
              </w:rPr>
              <w:t xml:space="preserve">, EXPEDIDA POR </w:t>
            </w:r>
            <w:r>
              <w:rPr>
                <w:rFonts w:cs="Arial"/>
                <w:sz w:val="16"/>
                <w:szCs w:val="16"/>
              </w:rPr>
              <w:t xml:space="preserve">LA </w:t>
            </w:r>
            <w:r w:rsidRPr="007449FF" w:rsidR="009A23D8">
              <w:rPr>
                <w:rFonts w:cs="Arial"/>
                <w:sz w:val="16"/>
                <w:szCs w:val="16"/>
              </w:rPr>
              <w:t>PREVISORA S.A. COMPAÑÍA DE SEGUROS.</w:t>
            </w:r>
          </w:p>
        </w:tc>
      </w:tr>
      <w:tr w:rsidRPr="00852DB5" w:rsidR="007175BA" w14:paraId="5B3766B2" w14:textId="77777777">
        <w:trPr>
          <w:jc w:val="center"/>
        </w:trPr>
        <w:tc>
          <w:tcPr>
            <w:tcW w:w="2992" w:type="dxa"/>
            <w:vMerge w:val="restart"/>
          </w:tcPr>
          <w:p w:rsidRPr="007449FF" w:rsidR="007175BA" w:rsidP="007449FF" w:rsidRDefault="007175BA" w14:paraId="1F3B1409" w14:textId="77777777">
            <w:pPr>
              <w:pStyle w:val="Ttulo3"/>
              <w:spacing w:before="240"/>
              <w:ind w:left="0" w:right="-518" w:firstLine="0"/>
              <w:jc w:val="center"/>
              <w:rPr>
                <w:rFonts w:cs="Arial"/>
                <w:sz w:val="16"/>
                <w:szCs w:val="16"/>
              </w:rPr>
            </w:pPr>
          </w:p>
        </w:tc>
        <w:tc>
          <w:tcPr>
            <w:tcW w:w="6576" w:type="dxa"/>
            <w:gridSpan w:val="2"/>
          </w:tcPr>
          <w:p w:rsidRPr="007449FF" w:rsidR="007175BA" w:rsidP="007449FF" w:rsidRDefault="007175BA" w14:paraId="40F581CE" w14:textId="77777777">
            <w:pPr>
              <w:pStyle w:val="Ttulo3"/>
              <w:spacing w:before="240"/>
              <w:ind w:left="0" w:right="-518" w:firstLine="0"/>
              <w:jc w:val="center"/>
              <w:rPr>
                <w:rFonts w:cs="Arial"/>
                <w:sz w:val="16"/>
                <w:szCs w:val="16"/>
              </w:rPr>
            </w:pPr>
            <w:r w:rsidRPr="007449FF">
              <w:rPr>
                <w:rFonts w:cs="Arial"/>
                <w:sz w:val="16"/>
                <w:szCs w:val="16"/>
              </w:rPr>
              <w:t>AMPARO: PREDIOS LABORES Y OPERACIONES</w:t>
            </w:r>
          </w:p>
        </w:tc>
      </w:tr>
      <w:tr w:rsidRPr="00852DB5" w:rsidR="007175BA" w14:paraId="16471AD7" w14:textId="77777777">
        <w:trPr>
          <w:jc w:val="center"/>
        </w:trPr>
        <w:tc>
          <w:tcPr>
            <w:tcW w:w="2992" w:type="dxa"/>
            <w:vMerge/>
          </w:tcPr>
          <w:p w:rsidRPr="007449FF" w:rsidR="007175BA" w:rsidP="007449FF" w:rsidRDefault="007175BA" w14:paraId="562C75D1" w14:textId="77777777">
            <w:pPr>
              <w:pStyle w:val="Ttulo3"/>
              <w:spacing w:before="240"/>
              <w:ind w:left="0" w:right="-518" w:firstLine="0"/>
              <w:jc w:val="center"/>
              <w:rPr>
                <w:rFonts w:cs="Arial"/>
                <w:sz w:val="16"/>
                <w:szCs w:val="16"/>
              </w:rPr>
            </w:pPr>
          </w:p>
        </w:tc>
        <w:tc>
          <w:tcPr>
            <w:tcW w:w="6576" w:type="dxa"/>
            <w:gridSpan w:val="2"/>
          </w:tcPr>
          <w:p w:rsidRPr="007449FF" w:rsidR="007175BA" w:rsidP="007449FF" w:rsidRDefault="007175BA" w14:paraId="6B593D0B" w14:textId="77777777">
            <w:pPr>
              <w:pStyle w:val="Ttulo3"/>
              <w:spacing w:before="240"/>
              <w:ind w:left="0" w:right="-518" w:firstLine="0"/>
              <w:jc w:val="center"/>
              <w:rPr>
                <w:rFonts w:cs="Arial"/>
                <w:sz w:val="16"/>
                <w:szCs w:val="16"/>
              </w:rPr>
            </w:pPr>
            <w:r w:rsidRPr="007449FF">
              <w:rPr>
                <w:rFonts w:cs="Arial"/>
                <w:sz w:val="16"/>
                <w:szCs w:val="16"/>
              </w:rPr>
              <w:t>Vigencia</w:t>
            </w:r>
          </w:p>
        </w:tc>
      </w:tr>
      <w:tr w:rsidRPr="00852DB5" w:rsidR="007175BA" w14:paraId="59C8D170" w14:textId="77777777">
        <w:trPr>
          <w:jc w:val="center"/>
        </w:trPr>
        <w:tc>
          <w:tcPr>
            <w:tcW w:w="2992" w:type="dxa"/>
            <w:vMerge/>
          </w:tcPr>
          <w:p w:rsidRPr="007449FF" w:rsidR="007175BA" w:rsidP="007449FF" w:rsidRDefault="007175BA" w14:paraId="664355AD" w14:textId="77777777">
            <w:pPr>
              <w:pStyle w:val="Ttulo3"/>
              <w:spacing w:before="240"/>
              <w:ind w:left="0" w:right="-518" w:firstLine="0"/>
              <w:jc w:val="center"/>
              <w:rPr>
                <w:rFonts w:cs="Arial"/>
                <w:sz w:val="16"/>
                <w:szCs w:val="16"/>
              </w:rPr>
            </w:pPr>
          </w:p>
        </w:tc>
        <w:tc>
          <w:tcPr>
            <w:tcW w:w="2993" w:type="dxa"/>
          </w:tcPr>
          <w:p w:rsidRPr="007449FF" w:rsidR="007175BA" w:rsidP="007449FF" w:rsidRDefault="007175BA" w14:paraId="4328805A" w14:textId="77777777">
            <w:pPr>
              <w:pStyle w:val="Ttulo3"/>
              <w:spacing w:before="240"/>
              <w:ind w:left="0" w:right="-518" w:firstLine="0"/>
              <w:jc w:val="center"/>
              <w:rPr>
                <w:rFonts w:cs="Arial"/>
                <w:sz w:val="16"/>
                <w:szCs w:val="16"/>
              </w:rPr>
            </w:pPr>
            <w:r w:rsidRPr="007449FF">
              <w:rPr>
                <w:rFonts w:cs="Arial"/>
                <w:sz w:val="16"/>
                <w:szCs w:val="16"/>
              </w:rPr>
              <w:t>Inicio</w:t>
            </w:r>
          </w:p>
        </w:tc>
        <w:tc>
          <w:tcPr>
            <w:tcW w:w="3583" w:type="dxa"/>
          </w:tcPr>
          <w:p w:rsidRPr="007449FF" w:rsidR="007175BA" w:rsidP="007449FF" w:rsidRDefault="007175BA" w14:paraId="151C9AA2" w14:textId="77777777">
            <w:pPr>
              <w:pStyle w:val="Ttulo3"/>
              <w:spacing w:before="240"/>
              <w:ind w:left="0" w:right="-518" w:firstLine="0"/>
              <w:jc w:val="center"/>
              <w:rPr>
                <w:rFonts w:cs="Arial"/>
                <w:sz w:val="16"/>
                <w:szCs w:val="16"/>
              </w:rPr>
            </w:pPr>
            <w:r w:rsidRPr="007449FF">
              <w:rPr>
                <w:rFonts w:cs="Arial"/>
                <w:sz w:val="16"/>
                <w:szCs w:val="16"/>
              </w:rPr>
              <w:t>Vencimiento</w:t>
            </w:r>
          </w:p>
        </w:tc>
      </w:tr>
      <w:tr w:rsidRPr="00852DB5" w:rsidR="007175BA" w14:paraId="50C7F887" w14:textId="77777777">
        <w:trPr>
          <w:jc w:val="center"/>
        </w:trPr>
        <w:tc>
          <w:tcPr>
            <w:tcW w:w="2992" w:type="dxa"/>
          </w:tcPr>
          <w:p w:rsidRPr="007449FF" w:rsidR="007175BA" w:rsidP="007449FF" w:rsidRDefault="002875A3" w14:paraId="046BBEDE" w14:textId="77777777">
            <w:pPr>
              <w:pStyle w:val="Ttulo3"/>
              <w:spacing w:before="240"/>
              <w:ind w:left="0" w:right="-518" w:firstLine="0"/>
              <w:jc w:val="center"/>
              <w:rPr>
                <w:rFonts w:cs="Arial"/>
                <w:b w:val="0"/>
                <w:bCs/>
                <w:sz w:val="16"/>
                <w:szCs w:val="16"/>
              </w:rPr>
            </w:pPr>
            <w:r w:rsidRPr="007449FF">
              <w:rPr>
                <w:rFonts w:cs="Arial"/>
                <w:b w:val="0"/>
                <w:bCs/>
                <w:color w:val="000000"/>
                <w:sz w:val="16"/>
                <w:szCs w:val="16"/>
                <w:lang w:eastAsia="es-CO"/>
              </w:rPr>
              <w:t>$2,000,000,000</w:t>
            </w:r>
          </w:p>
        </w:tc>
        <w:tc>
          <w:tcPr>
            <w:tcW w:w="2993" w:type="dxa"/>
          </w:tcPr>
          <w:p w:rsidRPr="007449FF" w:rsidR="007175BA" w:rsidP="007449FF" w:rsidRDefault="002875A3" w14:paraId="1E229E08" w14:textId="77777777">
            <w:pPr>
              <w:pStyle w:val="Ttulo3"/>
              <w:spacing w:before="240"/>
              <w:ind w:left="0" w:right="-518" w:firstLine="0"/>
              <w:jc w:val="center"/>
              <w:rPr>
                <w:rFonts w:cs="Arial"/>
                <w:b w:val="0"/>
                <w:bCs/>
                <w:sz w:val="16"/>
                <w:szCs w:val="16"/>
              </w:rPr>
            </w:pPr>
            <w:r w:rsidRPr="007449FF">
              <w:rPr>
                <w:rFonts w:cs="Arial"/>
                <w:b w:val="0"/>
                <w:bCs/>
                <w:sz w:val="16"/>
                <w:szCs w:val="16"/>
              </w:rPr>
              <w:t>16</w:t>
            </w:r>
            <w:r w:rsidRPr="007449FF" w:rsidR="007175BA">
              <w:rPr>
                <w:rFonts w:cs="Arial"/>
                <w:b w:val="0"/>
                <w:bCs/>
                <w:sz w:val="16"/>
                <w:szCs w:val="16"/>
              </w:rPr>
              <w:t>/0</w:t>
            </w:r>
            <w:r w:rsidRPr="007449FF">
              <w:rPr>
                <w:rFonts w:cs="Arial"/>
                <w:b w:val="0"/>
                <w:bCs/>
                <w:sz w:val="16"/>
                <w:szCs w:val="16"/>
              </w:rPr>
              <w:t>3</w:t>
            </w:r>
            <w:r w:rsidRPr="007449FF" w:rsidR="007175BA">
              <w:rPr>
                <w:rFonts w:cs="Arial"/>
                <w:b w:val="0"/>
                <w:bCs/>
                <w:sz w:val="16"/>
                <w:szCs w:val="16"/>
              </w:rPr>
              <w:t>/2025</w:t>
            </w:r>
          </w:p>
        </w:tc>
        <w:tc>
          <w:tcPr>
            <w:tcW w:w="3583" w:type="dxa"/>
          </w:tcPr>
          <w:p w:rsidRPr="007449FF" w:rsidR="007175BA" w:rsidP="007449FF" w:rsidRDefault="002875A3" w14:paraId="5AFBAD72" w14:textId="77777777">
            <w:pPr>
              <w:pStyle w:val="Ttulo3"/>
              <w:spacing w:before="240"/>
              <w:ind w:left="0" w:right="-518" w:firstLine="0"/>
              <w:jc w:val="center"/>
              <w:rPr>
                <w:rFonts w:cs="Arial"/>
                <w:b w:val="0"/>
                <w:bCs/>
                <w:sz w:val="16"/>
                <w:szCs w:val="16"/>
              </w:rPr>
            </w:pPr>
            <w:r w:rsidRPr="007449FF">
              <w:rPr>
                <w:rFonts w:cs="Arial"/>
                <w:b w:val="0"/>
                <w:bCs/>
                <w:sz w:val="16"/>
                <w:szCs w:val="16"/>
              </w:rPr>
              <w:t>18</w:t>
            </w:r>
            <w:r w:rsidRPr="007449FF" w:rsidR="007175BA">
              <w:rPr>
                <w:rFonts w:cs="Arial"/>
                <w:b w:val="0"/>
                <w:bCs/>
                <w:sz w:val="16"/>
                <w:szCs w:val="16"/>
              </w:rPr>
              <w:t>/1</w:t>
            </w:r>
            <w:r w:rsidRPr="007449FF">
              <w:rPr>
                <w:rFonts w:cs="Arial"/>
                <w:b w:val="0"/>
                <w:bCs/>
                <w:sz w:val="16"/>
                <w:szCs w:val="16"/>
              </w:rPr>
              <w:t>2</w:t>
            </w:r>
            <w:r w:rsidRPr="007449FF" w:rsidR="007175BA">
              <w:rPr>
                <w:rFonts w:cs="Arial"/>
                <w:b w:val="0"/>
                <w:bCs/>
                <w:sz w:val="16"/>
                <w:szCs w:val="16"/>
              </w:rPr>
              <w:t>/2025</w:t>
            </w:r>
          </w:p>
        </w:tc>
      </w:tr>
    </w:tbl>
    <w:p w:rsidRPr="00852DB5" w:rsidR="000F72A3" w:rsidP="005E239A" w:rsidRDefault="000F72A3" w14:paraId="39135C61" w14:textId="77777777">
      <w:pPr>
        <w:pStyle w:val="Ttulo3"/>
        <w:spacing w:before="240"/>
        <w:ind w:left="-567" w:right="-518" w:firstLine="0"/>
        <w:rPr>
          <w:rFonts w:cs="Arial"/>
          <w:b w:val="0"/>
          <w:sz w:val="20"/>
        </w:rPr>
      </w:pPr>
      <w:r w:rsidRPr="00852DB5">
        <w:rPr>
          <w:rFonts w:cs="Arial"/>
          <w:sz w:val="20"/>
        </w:rPr>
        <w:t>BALANCE FINANCIERO</w:t>
      </w:r>
      <w:r w:rsidRPr="00852DB5">
        <w:rPr>
          <w:rFonts w:cs="Arial"/>
          <w:b w:val="0"/>
          <w:sz w:val="20"/>
        </w:rPr>
        <w:t xml:space="preserve">: </w:t>
      </w:r>
    </w:p>
    <w:p w:rsidRPr="00852DB5" w:rsidR="000F72A3" w:rsidP="005E239A" w:rsidRDefault="000F72A3" w14:paraId="1A965116" w14:textId="77777777">
      <w:pPr>
        <w:pStyle w:val="Ttulo3"/>
        <w:ind w:left="-567" w:right="-518" w:firstLine="0"/>
        <w:rPr>
          <w:rFonts w:cs="Arial"/>
          <w:b w:val="0"/>
          <w:sz w:val="20"/>
        </w:rPr>
      </w:pPr>
    </w:p>
    <w:p w:rsidR="000F72A3" w:rsidP="005E239A" w:rsidRDefault="000F72A3" w14:paraId="3506E25C" w14:textId="77777777">
      <w:pPr>
        <w:pStyle w:val="Ttulo3"/>
        <w:ind w:left="-567" w:right="-518" w:firstLine="0"/>
        <w:rPr>
          <w:rFonts w:cs="Arial"/>
          <w:b w:val="0"/>
          <w:sz w:val="20"/>
        </w:rPr>
      </w:pPr>
      <w:r w:rsidRPr="00852DB5">
        <w:rPr>
          <w:rFonts w:cs="Arial"/>
          <w:b w:val="0"/>
          <w:sz w:val="20"/>
        </w:rPr>
        <w:t xml:space="preserve">De acuerdo con los documentos que hacen parte integral de esta acta y el </w:t>
      </w:r>
      <w:r w:rsidRPr="00852DB5" w:rsidR="005E239A">
        <w:rPr>
          <w:rFonts w:cs="Arial"/>
          <w:b w:val="0"/>
          <w:sz w:val="20"/>
        </w:rPr>
        <w:t>e</w:t>
      </w:r>
      <w:r w:rsidRPr="00852DB5">
        <w:rPr>
          <w:rFonts w:cs="Arial"/>
          <w:b w:val="0"/>
          <w:sz w:val="20"/>
        </w:rPr>
        <w:t xml:space="preserve">stado de </w:t>
      </w:r>
      <w:r w:rsidRPr="00852DB5" w:rsidR="005E239A">
        <w:rPr>
          <w:rFonts w:cs="Arial"/>
          <w:b w:val="0"/>
          <w:sz w:val="20"/>
        </w:rPr>
        <w:t>c</w:t>
      </w:r>
      <w:r w:rsidRPr="00852DB5">
        <w:rPr>
          <w:rFonts w:cs="Arial"/>
          <w:b w:val="0"/>
          <w:sz w:val="20"/>
        </w:rPr>
        <w:t xml:space="preserve">uenta expedido por la Dirección Financiera de esta Secretaría, donde se reflejan los pagos realizados </w:t>
      </w:r>
      <w:r w:rsidRPr="00852DB5" w:rsidR="003F43E2">
        <w:rPr>
          <w:rFonts w:cs="Arial"/>
          <w:b w:val="0"/>
          <w:sz w:val="20"/>
        </w:rPr>
        <w:t>a la SUBRED</w:t>
      </w:r>
      <w:r w:rsidRPr="00852DB5">
        <w:rPr>
          <w:rFonts w:cs="Arial"/>
          <w:b w:val="0"/>
          <w:i/>
          <w:sz w:val="20"/>
        </w:rPr>
        <w:t>,</w:t>
      </w:r>
      <w:r w:rsidRPr="00852DB5">
        <w:rPr>
          <w:rFonts w:cs="Arial"/>
          <w:b w:val="0"/>
          <w:sz w:val="20"/>
        </w:rPr>
        <w:t xml:space="preserve"> arrojando lo siguiente:</w:t>
      </w:r>
    </w:p>
    <w:p w:rsidR="007449FF" w:rsidP="007449FF" w:rsidRDefault="007449FF" w14:paraId="7DF4E37C" w14:textId="77777777">
      <w:pPr>
        <w:rPr>
          <w:lang w:eastAsia="es-ES"/>
        </w:rPr>
      </w:pPr>
    </w:p>
    <w:tbl>
      <w:tblPr>
        <w:tblW w:w="7900" w:type="dxa"/>
        <w:jc w:val="center"/>
        <w:tblCellMar>
          <w:left w:w="70" w:type="dxa"/>
          <w:right w:w="70" w:type="dxa"/>
        </w:tblCellMar>
        <w:tblLook w:val="04A0" w:firstRow="1" w:lastRow="0" w:firstColumn="1" w:lastColumn="0" w:noHBand="0" w:noVBand="1"/>
      </w:tblPr>
      <w:tblGrid>
        <w:gridCol w:w="980"/>
        <w:gridCol w:w="3972"/>
        <w:gridCol w:w="2948"/>
      </w:tblGrid>
      <w:tr w:rsidRPr="007449FF" w:rsidR="007449FF" w:rsidTr="0EA0EEF7" w14:paraId="218C123A" w14:textId="77777777">
        <w:trPr>
          <w:trHeight w:val="315"/>
          <w:jc w:val="center"/>
        </w:trPr>
        <w:tc>
          <w:tcPr>
            <w:tcW w:w="980" w:type="dxa"/>
            <w:tcBorders>
              <w:top w:val="single" w:color="auto" w:sz="8" w:space="0"/>
              <w:left w:val="single" w:color="auto" w:sz="8" w:space="0"/>
              <w:bottom w:val="single" w:color="auto" w:sz="8" w:space="0"/>
              <w:right w:val="single" w:color="auto" w:sz="8" w:space="0"/>
            </w:tcBorders>
            <w:shd w:val="clear" w:color="auto" w:fill="DEEAF6" w:themeFill="accent5" w:themeFillTint="33"/>
            <w:tcMar/>
            <w:vAlign w:val="center"/>
            <w:hideMark/>
          </w:tcPr>
          <w:p w:rsidRPr="007449FF" w:rsidR="007449FF" w:rsidRDefault="007449FF" w14:paraId="31A654AE" w14:textId="77777777">
            <w:pPr>
              <w:jc w:val="center"/>
              <w:rPr>
                <w:rFonts w:ascii="Arial" w:hAnsi="Arial" w:cs="Arial"/>
                <w:color w:val="000000"/>
                <w:sz w:val="16"/>
                <w:szCs w:val="16"/>
                <w:lang w:eastAsia="es-CO"/>
              </w:rPr>
            </w:pPr>
            <w:r w:rsidRPr="007449FF">
              <w:rPr>
                <w:rFonts w:ascii="Arial" w:hAnsi="Arial" w:cs="Arial"/>
                <w:color w:val="000000"/>
                <w:sz w:val="16"/>
                <w:szCs w:val="16"/>
              </w:rPr>
              <w:t>ÍTEM</w:t>
            </w:r>
          </w:p>
        </w:tc>
        <w:tc>
          <w:tcPr>
            <w:tcW w:w="3972" w:type="dxa"/>
            <w:tcBorders>
              <w:top w:val="single" w:color="auto" w:sz="8" w:space="0"/>
              <w:left w:val="nil"/>
              <w:bottom w:val="single" w:color="auto" w:sz="8" w:space="0"/>
              <w:right w:val="single" w:color="auto" w:sz="8" w:space="0"/>
            </w:tcBorders>
            <w:shd w:val="clear" w:color="auto" w:fill="DEEAF6" w:themeFill="accent5" w:themeFillTint="33"/>
            <w:tcMar/>
            <w:vAlign w:val="center"/>
            <w:hideMark/>
          </w:tcPr>
          <w:p w:rsidRPr="007449FF" w:rsidR="007449FF" w:rsidRDefault="007449FF" w14:paraId="2C40018A" w14:textId="77777777">
            <w:pPr>
              <w:jc w:val="center"/>
              <w:rPr>
                <w:rFonts w:ascii="Arial" w:hAnsi="Arial" w:cs="Arial"/>
                <w:color w:val="000000"/>
                <w:sz w:val="16"/>
                <w:szCs w:val="16"/>
              </w:rPr>
            </w:pPr>
            <w:r w:rsidRPr="007449FF">
              <w:rPr>
                <w:rFonts w:ascii="Arial" w:hAnsi="Arial" w:cs="Arial"/>
                <w:color w:val="000000"/>
                <w:sz w:val="16"/>
                <w:szCs w:val="16"/>
              </w:rPr>
              <w:t>CONCEPTO</w:t>
            </w:r>
          </w:p>
        </w:tc>
        <w:tc>
          <w:tcPr>
            <w:tcW w:w="2948" w:type="dxa"/>
            <w:tcBorders>
              <w:top w:val="single" w:color="auto" w:sz="8" w:space="0"/>
              <w:left w:val="nil"/>
              <w:bottom w:val="single" w:color="auto" w:sz="8" w:space="0"/>
              <w:right w:val="single" w:color="auto" w:sz="8" w:space="0"/>
            </w:tcBorders>
            <w:shd w:val="clear" w:color="auto" w:fill="DEEAF6" w:themeFill="accent5" w:themeFillTint="33"/>
            <w:tcMar/>
            <w:vAlign w:val="center"/>
            <w:hideMark/>
          </w:tcPr>
          <w:p w:rsidRPr="007449FF" w:rsidR="007449FF" w:rsidRDefault="007449FF" w14:paraId="00423E76" w14:textId="77777777">
            <w:pPr>
              <w:jc w:val="center"/>
              <w:rPr>
                <w:rFonts w:ascii="Arial" w:hAnsi="Arial" w:cs="Arial"/>
                <w:color w:val="000000"/>
                <w:sz w:val="16"/>
                <w:szCs w:val="16"/>
              </w:rPr>
            </w:pPr>
            <w:r w:rsidRPr="007449FF">
              <w:rPr>
                <w:rFonts w:ascii="Arial" w:hAnsi="Arial" w:cs="Arial"/>
                <w:color w:val="000000"/>
                <w:sz w:val="16"/>
                <w:szCs w:val="16"/>
              </w:rPr>
              <w:t>VALOR EN PESOS</w:t>
            </w:r>
          </w:p>
        </w:tc>
      </w:tr>
      <w:tr w:rsidRPr="007449FF" w:rsidR="007449FF" w:rsidTr="0EA0EEF7" w14:paraId="115475E6" w14:textId="77777777">
        <w:trPr>
          <w:trHeight w:val="53"/>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649841BE" w14:textId="77777777">
            <w:pPr>
              <w:jc w:val="center"/>
              <w:rPr>
                <w:rFonts w:ascii="Arial" w:hAnsi="Arial" w:cs="Arial"/>
                <w:color w:val="000000"/>
                <w:sz w:val="16"/>
                <w:szCs w:val="16"/>
              </w:rPr>
            </w:pPr>
            <w:r w:rsidRPr="007449FF">
              <w:rPr>
                <w:rFonts w:ascii="Arial" w:hAnsi="Arial" w:cs="Arial"/>
                <w:color w:val="000000"/>
                <w:sz w:val="16"/>
                <w:szCs w:val="16"/>
              </w:rPr>
              <w:t>1</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489F687C" w14:textId="77777777">
            <w:pPr>
              <w:rPr>
                <w:rFonts w:ascii="Arial" w:hAnsi="Arial" w:cs="Arial"/>
                <w:b/>
                <w:bCs/>
                <w:color w:val="000000"/>
                <w:sz w:val="16"/>
                <w:szCs w:val="16"/>
              </w:rPr>
            </w:pPr>
            <w:r w:rsidRPr="007449FF">
              <w:rPr>
                <w:rFonts w:ascii="Arial" w:hAnsi="Arial" w:cs="Arial"/>
                <w:b/>
                <w:bCs/>
                <w:color w:val="000000"/>
                <w:sz w:val="16"/>
                <w:szCs w:val="16"/>
              </w:rPr>
              <w:t>VALOR INICIAL DEL CONVENIO (2+3)</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581E8665" w14:textId="77777777">
            <w:pPr>
              <w:jc w:val="right"/>
              <w:rPr>
                <w:rFonts w:ascii="Arial" w:hAnsi="Arial" w:cs="Arial"/>
                <w:color w:val="000000"/>
                <w:sz w:val="16"/>
                <w:szCs w:val="16"/>
              </w:rPr>
            </w:pPr>
            <w:r w:rsidRPr="007449FF">
              <w:rPr>
                <w:rFonts w:ascii="Arial" w:hAnsi="Arial" w:cs="Arial"/>
                <w:color w:val="000000"/>
                <w:sz w:val="16"/>
                <w:szCs w:val="16"/>
              </w:rPr>
              <w:t>5.188.562.605</w:t>
            </w:r>
          </w:p>
        </w:tc>
      </w:tr>
      <w:tr w:rsidRPr="007449FF" w:rsidR="007449FF" w:rsidTr="0EA0EEF7" w14:paraId="0659CF60" w14:textId="77777777">
        <w:trPr>
          <w:trHeight w:val="50"/>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18F999B5" w14:textId="77777777">
            <w:pPr>
              <w:jc w:val="center"/>
              <w:rPr>
                <w:rFonts w:ascii="Arial" w:hAnsi="Arial" w:cs="Arial"/>
                <w:color w:val="000000"/>
                <w:sz w:val="16"/>
                <w:szCs w:val="16"/>
              </w:rPr>
            </w:pPr>
            <w:r w:rsidRPr="007449FF">
              <w:rPr>
                <w:rFonts w:ascii="Arial" w:hAnsi="Arial" w:cs="Arial"/>
                <w:color w:val="000000"/>
                <w:sz w:val="16"/>
                <w:szCs w:val="16"/>
              </w:rPr>
              <w:t>2</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43CD97EF" w14:textId="77777777">
            <w:pPr>
              <w:rPr>
                <w:rFonts w:ascii="Arial" w:hAnsi="Arial" w:cs="Arial"/>
                <w:color w:val="000000"/>
                <w:sz w:val="16"/>
                <w:szCs w:val="16"/>
              </w:rPr>
            </w:pPr>
            <w:r w:rsidRPr="007449FF">
              <w:rPr>
                <w:rFonts w:ascii="Arial" w:hAnsi="Arial" w:cs="Arial"/>
                <w:color w:val="000000"/>
                <w:sz w:val="16"/>
                <w:szCs w:val="16"/>
              </w:rPr>
              <w:t xml:space="preserve">VALOR APORTADO POR EL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18B10CCC" w14:textId="77777777">
            <w:pPr>
              <w:jc w:val="right"/>
              <w:rPr>
                <w:rFonts w:ascii="Arial" w:hAnsi="Arial" w:cs="Arial"/>
                <w:color w:val="000000"/>
                <w:sz w:val="16"/>
                <w:szCs w:val="16"/>
              </w:rPr>
            </w:pPr>
            <w:r w:rsidRPr="007449FF">
              <w:rPr>
                <w:rFonts w:ascii="Arial" w:hAnsi="Arial" w:cs="Arial"/>
                <w:color w:val="000000"/>
                <w:sz w:val="16"/>
                <w:szCs w:val="16"/>
              </w:rPr>
              <w:t>4.716.875.095</w:t>
            </w:r>
          </w:p>
        </w:tc>
      </w:tr>
      <w:tr w:rsidRPr="007449FF" w:rsidR="007449FF" w:rsidTr="0EA0EEF7" w14:paraId="299D8EFB" w14:textId="77777777">
        <w:trPr>
          <w:trHeight w:val="49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5FCD5EC4" w14:textId="77777777">
            <w:pPr>
              <w:jc w:val="center"/>
              <w:rPr>
                <w:rFonts w:ascii="Arial" w:hAnsi="Arial" w:cs="Arial"/>
                <w:color w:val="000000"/>
                <w:sz w:val="16"/>
                <w:szCs w:val="16"/>
              </w:rPr>
            </w:pPr>
            <w:r w:rsidRPr="007449FF">
              <w:rPr>
                <w:rFonts w:ascii="Arial" w:hAnsi="Arial" w:cs="Arial"/>
                <w:color w:val="000000"/>
                <w:sz w:val="16"/>
                <w:szCs w:val="16"/>
              </w:rPr>
              <w:t>3</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05FE5323" w14:textId="77777777">
            <w:pPr>
              <w:rPr>
                <w:rFonts w:ascii="Arial" w:hAnsi="Arial" w:cs="Arial"/>
                <w:color w:val="000000"/>
                <w:sz w:val="16"/>
                <w:szCs w:val="16"/>
              </w:rPr>
            </w:pPr>
            <w:r w:rsidRPr="007449FF">
              <w:rPr>
                <w:rFonts w:ascii="Arial" w:hAnsi="Arial" w:cs="Arial"/>
                <w:color w:val="000000"/>
                <w:sz w:val="16"/>
                <w:szCs w:val="16"/>
              </w:rPr>
              <w:t>VALOR APORTADO POR LA SUBRED.</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0CF3490E" w14:textId="77777777">
            <w:pPr>
              <w:jc w:val="right"/>
              <w:rPr>
                <w:rFonts w:ascii="Arial" w:hAnsi="Arial" w:cs="Arial"/>
                <w:sz w:val="16"/>
                <w:szCs w:val="16"/>
              </w:rPr>
            </w:pPr>
            <w:r w:rsidRPr="007449FF">
              <w:rPr>
                <w:rFonts w:ascii="Arial" w:hAnsi="Arial" w:cs="Arial"/>
                <w:sz w:val="16"/>
                <w:szCs w:val="16"/>
              </w:rPr>
              <w:t>471.687.510</w:t>
            </w:r>
          </w:p>
        </w:tc>
      </w:tr>
      <w:tr w:rsidRPr="007449FF" w:rsidR="007449FF" w:rsidTr="0EA0EEF7" w14:paraId="16388E47"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2598DEE6" w14:textId="77777777">
            <w:pPr>
              <w:jc w:val="center"/>
              <w:rPr>
                <w:rFonts w:ascii="Arial" w:hAnsi="Arial" w:cs="Arial"/>
                <w:color w:val="000000"/>
                <w:sz w:val="16"/>
                <w:szCs w:val="16"/>
              </w:rPr>
            </w:pPr>
            <w:r w:rsidRPr="007449FF">
              <w:rPr>
                <w:rFonts w:ascii="Arial" w:hAnsi="Arial" w:cs="Arial"/>
                <w:color w:val="000000"/>
                <w:sz w:val="16"/>
                <w:szCs w:val="16"/>
              </w:rPr>
              <w:t>4</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0DC58EAA" w14:textId="77777777">
            <w:pPr>
              <w:rPr>
                <w:rFonts w:ascii="Arial" w:hAnsi="Arial" w:cs="Arial"/>
                <w:b/>
                <w:bCs/>
                <w:color w:val="000000"/>
                <w:sz w:val="16"/>
                <w:szCs w:val="16"/>
              </w:rPr>
            </w:pPr>
            <w:r w:rsidRPr="007449FF">
              <w:rPr>
                <w:rFonts w:ascii="Arial" w:hAnsi="Arial" w:cs="Arial"/>
                <w:b/>
                <w:bCs/>
                <w:color w:val="000000"/>
                <w:sz w:val="16"/>
                <w:szCs w:val="16"/>
              </w:rPr>
              <w:t xml:space="preserve"> VIGENCIA 2024 (5+6)</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23DAF00B" w14:textId="77777777">
            <w:pPr>
              <w:jc w:val="right"/>
              <w:rPr>
                <w:rFonts w:ascii="Arial" w:hAnsi="Arial" w:cs="Arial"/>
                <w:sz w:val="16"/>
                <w:szCs w:val="16"/>
              </w:rPr>
            </w:pPr>
            <w:r w:rsidRPr="007449FF">
              <w:rPr>
                <w:rFonts w:ascii="Arial" w:hAnsi="Arial" w:cs="Arial"/>
                <w:sz w:val="16"/>
                <w:szCs w:val="16"/>
              </w:rPr>
              <w:t>791.312.473</w:t>
            </w:r>
          </w:p>
        </w:tc>
      </w:tr>
      <w:tr w:rsidRPr="007449FF" w:rsidR="007449FF" w:rsidTr="0EA0EEF7" w14:paraId="4BE4BB8F"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78941E47" w14:textId="77777777">
            <w:pPr>
              <w:jc w:val="center"/>
              <w:rPr>
                <w:rFonts w:ascii="Arial" w:hAnsi="Arial" w:cs="Arial"/>
                <w:color w:val="000000"/>
                <w:sz w:val="16"/>
                <w:szCs w:val="16"/>
              </w:rPr>
            </w:pPr>
            <w:r w:rsidRPr="007449FF">
              <w:rPr>
                <w:rFonts w:ascii="Arial" w:hAnsi="Arial" w:cs="Arial"/>
                <w:color w:val="000000"/>
                <w:sz w:val="16"/>
                <w:szCs w:val="16"/>
              </w:rPr>
              <w:t>5</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130068CF"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11A2647D" w14:textId="77777777">
            <w:pPr>
              <w:jc w:val="right"/>
              <w:rPr>
                <w:rFonts w:ascii="Arial" w:hAnsi="Arial" w:cs="Arial"/>
                <w:sz w:val="16"/>
                <w:szCs w:val="16"/>
              </w:rPr>
            </w:pPr>
            <w:r w:rsidRPr="007449FF">
              <w:rPr>
                <w:rFonts w:ascii="Arial" w:hAnsi="Arial" w:cs="Arial"/>
                <w:sz w:val="16"/>
                <w:szCs w:val="16"/>
              </w:rPr>
              <w:t>719.374.975</w:t>
            </w:r>
          </w:p>
        </w:tc>
      </w:tr>
      <w:tr w:rsidRPr="007449FF" w:rsidR="007449FF" w:rsidTr="0EA0EEF7" w14:paraId="063EA2A3"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29B4EA11" w14:textId="77777777">
            <w:pPr>
              <w:jc w:val="center"/>
              <w:rPr>
                <w:rFonts w:ascii="Arial" w:hAnsi="Arial" w:cs="Arial"/>
                <w:color w:val="000000"/>
                <w:sz w:val="16"/>
                <w:szCs w:val="16"/>
              </w:rPr>
            </w:pPr>
            <w:r w:rsidRPr="007449FF">
              <w:rPr>
                <w:rFonts w:ascii="Arial" w:hAnsi="Arial" w:cs="Arial"/>
                <w:color w:val="000000"/>
                <w:sz w:val="16"/>
                <w:szCs w:val="16"/>
              </w:rPr>
              <w:t>6</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0B2EE088" w14:textId="77777777">
            <w:pPr>
              <w:rPr>
                <w:rFonts w:ascii="Arial" w:hAnsi="Arial" w:cs="Arial"/>
                <w:color w:val="000000"/>
                <w:sz w:val="16"/>
                <w:szCs w:val="16"/>
              </w:rPr>
            </w:pPr>
            <w:r w:rsidRPr="007449FF">
              <w:rPr>
                <w:rFonts w:ascii="Arial" w:hAnsi="Arial" w:cs="Arial"/>
                <w:color w:val="000000"/>
                <w:sz w:val="16"/>
                <w:szCs w:val="16"/>
              </w:rPr>
              <w:t xml:space="preserve">APORTES SUBRED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54215E59" w14:textId="77777777">
            <w:pPr>
              <w:jc w:val="right"/>
              <w:rPr>
                <w:rFonts w:ascii="Arial" w:hAnsi="Arial" w:cs="Arial"/>
                <w:sz w:val="16"/>
                <w:szCs w:val="16"/>
              </w:rPr>
            </w:pPr>
            <w:r w:rsidRPr="007449FF">
              <w:rPr>
                <w:rFonts w:ascii="Arial" w:hAnsi="Arial" w:cs="Arial"/>
                <w:sz w:val="16"/>
                <w:szCs w:val="16"/>
              </w:rPr>
              <w:t>71.937.498</w:t>
            </w:r>
          </w:p>
        </w:tc>
      </w:tr>
      <w:tr w:rsidRPr="007449FF" w:rsidR="007449FF" w:rsidTr="0EA0EEF7" w14:paraId="6284969A"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75697EEC" w14:textId="77777777">
            <w:pPr>
              <w:jc w:val="center"/>
              <w:rPr>
                <w:rFonts w:ascii="Arial" w:hAnsi="Arial" w:cs="Arial"/>
                <w:color w:val="000000"/>
                <w:sz w:val="16"/>
                <w:szCs w:val="16"/>
              </w:rPr>
            </w:pPr>
            <w:r w:rsidRPr="007449FF">
              <w:rPr>
                <w:rFonts w:ascii="Arial" w:hAnsi="Arial" w:cs="Arial"/>
                <w:color w:val="000000"/>
                <w:sz w:val="16"/>
                <w:szCs w:val="16"/>
              </w:rPr>
              <w:t>7</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289E8663" w14:textId="7B2784BB">
            <w:pPr>
              <w:rPr>
                <w:rFonts w:ascii="Arial" w:hAnsi="Arial" w:cs="Arial"/>
                <w:b/>
                <w:bCs/>
                <w:color w:val="000000"/>
                <w:sz w:val="16"/>
                <w:szCs w:val="16"/>
              </w:rPr>
            </w:pPr>
            <w:r w:rsidRPr="007449FF">
              <w:rPr>
                <w:rFonts w:ascii="Arial" w:hAnsi="Arial" w:cs="Arial"/>
                <w:b/>
                <w:bCs/>
                <w:color w:val="000000"/>
                <w:sz w:val="16"/>
                <w:szCs w:val="16"/>
              </w:rPr>
              <w:t xml:space="preserve"> VIGENCIA 2025 (8+9</w:t>
            </w:r>
            <w:r w:rsidR="00A77408">
              <w:rPr>
                <w:rFonts w:ascii="Arial" w:hAnsi="Arial" w:cs="Arial"/>
                <w:b/>
                <w:bCs/>
                <w:color w:val="000000"/>
                <w:sz w:val="16"/>
                <w:szCs w:val="16"/>
              </w:rPr>
              <w:t>+10</w:t>
            </w:r>
            <w:r w:rsidRPr="007449FF">
              <w:rPr>
                <w:rFonts w:ascii="Arial" w:hAnsi="Arial" w:cs="Arial"/>
                <w:b/>
                <w:bCs/>
                <w:color w:val="000000"/>
                <w:sz w:val="16"/>
                <w:szCs w:val="16"/>
              </w:rPr>
              <w:t>)</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608C5019" w14:textId="77777777">
            <w:pPr>
              <w:jc w:val="right"/>
              <w:rPr>
                <w:rFonts w:ascii="Arial" w:hAnsi="Arial" w:cs="Arial"/>
                <w:sz w:val="16"/>
                <w:szCs w:val="16"/>
              </w:rPr>
            </w:pPr>
            <w:r w:rsidRPr="007449FF">
              <w:rPr>
                <w:rFonts w:ascii="Arial" w:hAnsi="Arial" w:cs="Arial"/>
                <w:sz w:val="16"/>
                <w:szCs w:val="16"/>
              </w:rPr>
              <w:t>4.397.250.132</w:t>
            </w:r>
          </w:p>
        </w:tc>
      </w:tr>
      <w:tr w:rsidRPr="007449FF" w:rsidR="007449FF" w:rsidTr="0EA0EEF7" w14:paraId="090121F9"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44B0A208" w14:textId="77777777">
            <w:pPr>
              <w:jc w:val="center"/>
              <w:rPr>
                <w:rFonts w:ascii="Arial" w:hAnsi="Arial" w:cs="Arial"/>
                <w:color w:val="000000"/>
                <w:sz w:val="16"/>
                <w:szCs w:val="16"/>
              </w:rPr>
            </w:pPr>
            <w:r w:rsidRPr="007449FF">
              <w:rPr>
                <w:rFonts w:ascii="Arial" w:hAnsi="Arial" w:cs="Arial"/>
                <w:color w:val="000000"/>
                <w:sz w:val="16"/>
                <w:szCs w:val="16"/>
              </w:rPr>
              <w:t>8</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433D817F"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4BAA557E" w14:textId="77777777">
            <w:pPr>
              <w:jc w:val="right"/>
              <w:rPr>
                <w:rFonts w:ascii="Arial" w:hAnsi="Arial" w:cs="Arial"/>
                <w:sz w:val="16"/>
                <w:szCs w:val="16"/>
              </w:rPr>
            </w:pPr>
            <w:r w:rsidRPr="007449FF">
              <w:rPr>
                <w:rFonts w:ascii="Arial" w:hAnsi="Arial" w:cs="Arial"/>
                <w:sz w:val="16"/>
                <w:szCs w:val="16"/>
              </w:rPr>
              <w:t>3.997.500.120</w:t>
            </w:r>
          </w:p>
        </w:tc>
      </w:tr>
      <w:tr w:rsidRPr="007449FF" w:rsidR="007449FF" w:rsidTr="0EA0EEF7" w14:paraId="1B1697A9"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7449FF" w14:paraId="2B2B7304" w14:textId="77777777">
            <w:pPr>
              <w:jc w:val="center"/>
              <w:rPr>
                <w:rFonts w:ascii="Arial" w:hAnsi="Arial" w:cs="Arial"/>
                <w:color w:val="000000"/>
                <w:sz w:val="16"/>
                <w:szCs w:val="16"/>
              </w:rPr>
            </w:pPr>
            <w:r w:rsidRPr="007449FF">
              <w:rPr>
                <w:rFonts w:ascii="Arial" w:hAnsi="Arial" w:cs="Arial"/>
                <w:color w:val="000000"/>
                <w:sz w:val="16"/>
                <w:szCs w:val="16"/>
              </w:rPr>
              <w:t>9</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09400605" w14:textId="77777777">
            <w:pPr>
              <w:rPr>
                <w:rFonts w:ascii="Arial" w:hAnsi="Arial" w:cs="Arial"/>
                <w:color w:val="000000"/>
                <w:sz w:val="16"/>
                <w:szCs w:val="16"/>
              </w:rPr>
            </w:pPr>
            <w:r w:rsidRPr="007449FF">
              <w:rPr>
                <w:rFonts w:ascii="Arial" w:hAnsi="Arial" w:cs="Arial"/>
                <w:color w:val="000000"/>
                <w:sz w:val="16"/>
                <w:szCs w:val="16"/>
              </w:rPr>
              <w:t xml:space="preserve">APORTES SUBRED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4B9C10A1" w14:textId="77777777">
            <w:pPr>
              <w:jc w:val="right"/>
              <w:rPr>
                <w:rFonts w:ascii="Arial" w:hAnsi="Arial" w:cs="Arial"/>
                <w:sz w:val="16"/>
                <w:szCs w:val="16"/>
              </w:rPr>
            </w:pPr>
            <w:r w:rsidRPr="007449FF">
              <w:rPr>
                <w:rFonts w:ascii="Arial" w:hAnsi="Arial" w:cs="Arial"/>
                <w:sz w:val="16"/>
                <w:szCs w:val="16"/>
              </w:rPr>
              <w:t>399.750.012</w:t>
            </w:r>
          </w:p>
        </w:tc>
      </w:tr>
      <w:tr w:rsidRPr="007449FF" w:rsidR="00FE54CE" w:rsidTr="0EA0EEF7" w14:paraId="7D24F1EA" w14:textId="77777777">
        <w:trPr>
          <w:trHeight w:val="106"/>
          <w:jc w:val="center"/>
        </w:trPr>
        <w:tc>
          <w:tcPr>
            <w:tcW w:w="980" w:type="dxa"/>
            <w:tcBorders>
              <w:top w:val="nil"/>
              <w:left w:val="single" w:color="auto" w:sz="8" w:space="0"/>
              <w:bottom w:val="single" w:color="auto" w:sz="8" w:space="0"/>
              <w:right w:val="single" w:color="auto" w:sz="8" w:space="0"/>
            </w:tcBorders>
            <w:tcMar/>
            <w:vAlign w:val="center"/>
          </w:tcPr>
          <w:p w:rsidRPr="007449FF" w:rsidR="00FE54CE" w:rsidRDefault="00FE54CE" w14:paraId="36452FAD" w14:textId="771BB70C">
            <w:pPr>
              <w:jc w:val="center"/>
              <w:rPr>
                <w:rFonts w:ascii="Arial" w:hAnsi="Arial" w:cs="Arial"/>
                <w:color w:val="000000"/>
                <w:sz w:val="16"/>
                <w:szCs w:val="16"/>
              </w:rPr>
            </w:pPr>
            <w:commentRangeStart w:id="1541940542"/>
            <w:commentRangeStart w:id="643015932"/>
            <w:commentRangeStart w:id="1280056912"/>
            <w:commentRangeStart w:id="1964818271"/>
            <w:r w:rsidRPr="0EA0EEF7" w:rsidR="5A38BA3A">
              <w:rPr>
                <w:rFonts w:ascii="Arial" w:hAnsi="Arial" w:cs="Arial"/>
                <w:color w:val="000000" w:themeColor="text1" w:themeTint="FF" w:themeShade="FF"/>
                <w:sz w:val="16"/>
                <w:szCs w:val="16"/>
              </w:rPr>
              <w:t>10</w:t>
            </w:r>
          </w:p>
        </w:tc>
        <w:tc>
          <w:tcPr>
            <w:tcW w:w="3972" w:type="dxa"/>
            <w:tcBorders>
              <w:top w:val="nil"/>
              <w:left w:val="nil"/>
              <w:bottom w:val="single" w:color="auto" w:sz="8" w:space="0"/>
              <w:right w:val="single" w:color="auto" w:sz="8" w:space="0"/>
            </w:tcBorders>
            <w:tcMar/>
            <w:vAlign w:val="center"/>
          </w:tcPr>
          <w:p w:rsidRPr="007449FF" w:rsidR="00FE54CE" w:rsidP="007449FF" w:rsidRDefault="00FE54CE" w14:paraId="1742E228" w14:textId="540EA1AE">
            <w:pPr>
              <w:rPr>
                <w:rFonts w:ascii="Arial" w:hAnsi="Arial" w:cs="Arial"/>
                <w:color w:val="000000"/>
                <w:sz w:val="16"/>
                <w:szCs w:val="16"/>
              </w:rPr>
            </w:pPr>
            <w:r w:rsidRPr="00FE54CE">
              <w:rPr>
                <w:rFonts w:ascii="Arial" w:hAnsi="Arial" w:cs="Arial"/>
                <w:color w:val="000000"/>
                <w:sz w:val="16"/>
                <w:szCs w:val="16"/>
              </w:rPr>
              <w:t>VALOR MAYOR RP 376/2025 - APORTES FFDS</w:t>
            </w:r>
          </w:p>
        </w:tc>
        <w:tc>
          <w:tcPr>
            <w:tcW w:w="2948" w:type="dxa"/>
            <w:tcBorders>
              <w:top w:val="nil"/>
              <w:left w:val="nil"/>
              <w:bottom w:val="single" w:color="auto" w:sz="8" w:space="0"/>
              <w:right w:val="single" w:color="auto" w:sz="8" w:space="0"/>
            </w:tcBorders>
            <w:tcMar/>
            <w:vAlign w:val="center"/>
          </w:tcPr>
          <w:p w:rsidRPr="007449FF" w:rsidR="00FE54CE" w:rsidRDefault="00FE54CE" w14:paraId="7BEAE375" w14:textId="4FACBF7B">
            <w:pPr>
              <w:jc w:val="right"/>
              <w:rPr>
                <w:rFonts w:ascii="Arial" w:hAnsi="Arial" w:cs="Arial"/>
                <w:sz w:val="16"/>
                <w:szCs w:val="16"/>
              </w:rPr>
            </w:pPr>
            <w:r w:rsidRPr="0EA0EEF7" w:rsidR="5A38BA3A">
              <w:rPr>
                <w:rFonts w:ascii="Arial" w:hAnsi="Arial" w:cs="Arial"/>
                <w:sz w:val="16"/>
                <w:szCs w:val="16"/>
              </w:rPr>
              <w:t>$80</w:t>
            </w:r>
            <w:commentRangeEnd w:id="1541940542"/>
            <w:r>
              <w:rPr>
                <w:rStyle w:val="CommentReference"/>
              </w:rPr>
              <w:commentReference w:id="1541940542"/>
            </w:r>
            <w:commentRangeEnd w:id="643015932"/>
            <w:r>
              <w:rPr>
                <w:rStyle w:val="CommentReference"/>
              </w:rPr>
              <w:commentReference w:id="643015932"/>
            </w:r>
            <w:commentRangeEnd w:id="1280056912"/>
            <w:r>
              <w:rPr>
                <w:rStyle w:val="CommentReference"/>
              </w:rPr>
              <w:commentReference w:id="1280056912"/>
            </w:r>
            <w:commentRangeEnd w:id="1964818271"/>
            <w:r>
              <w:rPr>
                <w:rStyle w:val="CommentReference"/>
              </w:rPr>
              <w:commentReference w:id="1964818271"/>
            </w:r>
          </w:p>
        </w:tc>
      </w:tr>
      <w:tr w:rsidRPr="007449FF" w:rsidR="007449FF" w:rsidTr="0EA0EEF7" w14:paraId="106D6D0F"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5D369756" w14:textId="75DD65DF">
            <w:pPr>
              <w:jc w:val="center"/>
              <w:rPr>
                <w:rFonts w:ascii="Arial" w:hAnsi="Arial" w:cs="Arial"/>
                <w:color w:val="000000"/>
                <w:sz w:val="16"/>
                <w:szCs w:val="16"/>
              </w:rPr>
            </w:pPr>
            <w:r>
              <w:rPr>
                <w:rFonts w:ascii="Arial" w:hAnsi="Arial" w:cs="Arial"/>
                <w:color w:val="000000"/>
                <w:sz w:val="16"/>
                <w:szCs w:val="16"/>
              </w:rPr>
              <w:t>11</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7B46C5D8" w14:textId="77777777">
            <w:pPr>
              <w:rPr>
                <w:rFonts w:ascii="Arial" w:hAnsi="Arial" w:cs="Arial"/>
                <w:b/>
                <w:bCs/>
                <w:color w:val="000000"/>
                <w:sz w:val="16"/>
                <w:szCs w:val="16"/>
              </w:rPr>
            </w:pPr>
            <w:r w:rsidRPr="007449FF">
              <w:rPr>
                <w:rFonts w:ascii="Arial" w:hAnsi="Arial" w:cs="Arial"/>
                <w:b/>
                <w:bCs/>
                <w:color w:val="000000"/>
                <w:sz w:val="16"/>
                <w:szCs w:val="16"/>
              </w:rPr>
              <w:t>VALOR INDEXACIÓN</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71973930" w14:textId="14E1E1C4">
            <w:pPr>
              <w:jc w:val="right"/>
              <w:rPr>
                <w:rFonts w:ascii="Arial" w:hAnsi="Arial" w:cs="Arial"/>
                <w:color w:val="000000"/>
                <w:sz w:val="16"/>
                <w:szCs w:val="16"/>
              </w:rPr>
            </w:pPr>
            <w:commentRangeStart w:id="0"/>
            <w:commentRangeStart w:id="1"/>
            <w:commentRangeStart w:id="1394884403"/>
            <w:r w:rsidRPr="782E17E1" w:rsidR="007449FF">
              <w:rPr>
                <w:rFonts w:ascii="Arial" w:hAnsi="Arial" w:cs="Arial"/>
                <w:color w:val="000000" w:themeColor="text1" w:themeTint="FF" w:themeShade="FF"/>
                <w:sz w:val="16"/>
                <w:szCs w:val="16"/>
              </w:rPr>
              <w:t>1</w:t>
            </w:r>
            <w:commentRangeEnd w:id="0"/>
            <w:r>
              <w:rPr>
                <w:rStyle w:val="CommentReference"/>
              </w:rPr>
              <w:commentReference w:id="0"/>
            </w:r>
            <w:commentRangeEnd w:id="1"/>
            <w:r>
              <w:rPr>
                <w:rStyle w:val="CommentReference"/>
              </w:rPr>
              <w:commentReference w:id="1"/>
            </w:r>
            <w:commentRangeEnd w:id="1394884403"/>
            <w:r>
              <w:rPr>
                <w:rStyle w:val="CommentReference"/>
              </w:rPr>
              <w:commentReference w:id="1394884403"/>
            </w:r>
            <w:r w:rsidRPr="782E17E1" w:rsidR="001A52B0">
              <w:rPr>
                <w:rFonts w:ascii="Arial" w:hAnsi="Arial" w:cs="Arial"/>
                <w:color w:val="000000" w:themeColor="text1" w:themeTint="FF" w:themeShade="FF"/>
                <w:sz w:val="16"/>
                <w:szCs w:val="16"/>
              </w:rPr>
              <w:t>29.119.253</w:t>
            </w:r>
          </w:p>
        </w:tc>
      </w:tr>
      <w:tr w:rsidRPr="007449FF" w:rsidR="007449FF" w:rsidTr="0EA0EEF7" w14:paraId="1A702095"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737E36C" w14:textId="7F3B9BA6">
            <w:pPr>
              <w:jc w:val="center"/>
              <w:rPr>
                <w:rFonts w:ascii="Arial" w:hAnsi="Arial" w:cs="Arial"/>
                <w:color w:val="000000"/>
                <w:sz w:val="16"/>
                <w:szCs w:val="16"/>
              </w:rPr>
            </w:pPr>
            <w:r>
              <w:rPr>
                <w:rFonts w:ascii="Arial" w:hAnsi="Arial" w:cs="Arial"/>
                <w:color w:val="000000"/>
                <w:sz w:val="16"/>
                <w:szCs w:val="16"/>
              </w:rPr>
              <w:t>12</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4780CECD"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5C0C4248" w14:textId="77777777">
            <w:pPr>
              <w:jc w:val="right"/>
              <w:rPr>
                <w:rFonts w:ascii="Arial" w:hAnsi="Arial" w:cs="Arial"/>
                <w:color w:val="000000"/>
                <w:sz w:val="16"/>
                <w:szCs w:val="16"/>
              </w:rPr>
            </w:pPr>
            <w:r w:rsidRPr="007449FF">
              <w:rPr>
                <w:rFonts w:ascii="Arial" w:hAnsi="Arial" w:cs="Arial"/>
                <w:color w:val="000000"/>
                <w:sz w:val="16"/>
                <w:szCs w:val="16"/>
              </w:rPr>
              <w:t>129.119.253</w:t>
            </w:r>
          </w:p>
        </w:tc>
      </w:tr>
      <w:tr w:rsidRPr="007449FF" w:rsidR="007449FF" w:rsidTr="0EA0EEF7" w14:paraId="44157C91"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B73E586" w14:textId="0D43FB79">
            <w:pPr>
              <w:jc w:val="center"/>
              <w:rPr>
                <w:rFonts w:ascii="Arial" w:hAnsi="Arial" w:cs="Arial"/>
                <w:color w:val="000000"/>
                <w:sz w:val="16"/>
                <w:szCs w:val="16"/>
              </w:rPr>
            </w:pPr>
            <w:r>
              <w:rPr>
                <w:rFonts w:ascii="Arial" w:hAnsi="Arial" w:cs="Arial"/>
                <w:color w:val="000000"/>
                <w:sz w:val="16"/>
                <w:szCs w:val="16"/>
              </w:rPr>
              <w:t>13</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3BDCB61D" w14:textId="77777777">
            <w:pPr>
              <w:rPr>
                <w:rFonts w:ascii="Arial" w:hAnsi="Arial" w:cs="Arial"/>
                <w:b/>
                <w:bCs/>
                <w:color w:val="000000"/>
                <w:sz w:val="16"/>
                <w:szCs w:val="16"/>
              </w:rPr>
            </w:pPr>
            <w:r w:rsidRPr="007449FF">
              <w:rPr>
                <w:rFonts w:ascii="Arial" w:hAnsi="Arial" w:cs="Arial"/>
                <w:b/>
                <w:bCs/>
                <w:color w:val="000000"/>
                <w:sz w:val="16"/>
                <w:szCs w:val="16"/>
              </w:rPr>
              <w:t xml:space="preserve">VALOR ADICIÓN No.1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105CB468" w14:textId="77777777">
            <w:pPr>
              <w:jc w:val="right"/>
              <w:rPr>
                <w:rFonts w:ascii="Arial" w:hAnsi="Arial" w:cs="Arial"/>
                <w:color w:val="000000"/>
                <w:sz w:val="16"/>
                <w:szCs w:val="16"/>
              </w:rPr>
            </w:pPr>
            <w:r w:rsidRPr="007449FF">
              <w:rPr>
                <w:rFonts w:ascii="Arial" w:hAnsi="Arial" w:cs="Arial"/>
                <w:color w:val="000000"/>
                <w:sz w:val="16"/>
                <w:szCs w:val="16"/>
              </w:rPr>
              <w:t>1.773.073.599</w:t>
            </w:r>
          </w:p>
        </w:tc>
      </w:tr>
      <w:tr w:rsidRPr="007449FF" w:rsidR="007449FF" w:rsidTr="0EA0EEF7" w14:paraId="0FE2266C"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39F18D26" w14:textId="444AF8BD">
            <w:pPr>
              <w:jc w:val="center"/>
              <w:rPr>
                <w:rFonts w:ascii="Arial" w:hAnsi="Arial" w:cs="Arial"/>
                <w:color w:val="000000"/>
                <w:sz w:val="16"/>
                <w:szCs w:val="16"/>
              </w:rPr>
            </w:pPr>
            <w:r>
              <w:rPr>
                <w:rFonts w:ascii="Arial" w:hAnsi="Arial" w:cs="Arial"/>
                <w:color w:val="000000"/>
                <w:sz w:val="16"/>
                <w:szCs w:val="16"/>
              </w:rPr>
              <w:t>14</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5F35A49C"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6A442070" w14:textId="77777777">
            <w:pPr>
              <w:jc w:val="right"/>
              <w:rPr>
                <w:rFonts w:ascii="Arial" w:hAnsi="Arial" w:cs="Arial"/>
                <w:color w:val="000000"/>
                <w:sz w:val="16"/>
                <w:szCs w:val="16"/>
              </w:rPr>
            </w:pPr>
            <w:r w:rsidRPr="007449FF">
              <w:rPr>
                <w:rFonts w:ascii="Arial" w:hAnsi="Arial" w:cs="Arial"/>
                <w:color w:val="000000"/>
                <w:sz w:val="16"/>
                <w:szCs w:val="16"/>
              </w:rPr>
              <w:t>1.611.885.090</w:t>
            </w:r>
          </w:p>
        </w:tc>
      </w:tr>
      <w:tr w:rsidRPr="007449FF" w:rsidR="007449FF" w:rsidTr="0EA0EEF7" w14:paraId="46FAEC5A"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E1E336A" w14:textId="7BF43CEB">
            <w:pPr>
              <w:jc w:val="center"/>
              <w:rPr>
                <w:rFonts w:ascii="Arial" w:hAnsi="Arial" w:cs="Arial"/>
                <w:color w:val="000000"/>
                <w:sz w:val="16"/>
                <w:szCs w:val="16"/>
              </w:rPr>
            </w:pPr>
            <w:r>
              <w:rPr>
                <w:rFonts w:ascii="Arial" w:hAnsi="Arial" w:cs="Arial"/>
                <w:color w:val="000000"/>
                <w:sz w:val="16"/>
                <w:szCs w:val="16"/>
              </w:rPr>
              <w:t>15</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61733732" w14:textId="77777777">
            <w:pPr>
              <w:rPr>
                <w:rFonts w:ascii="Arial" w:hAnsi="Arial" w:cs="Arial"/>
                <w:color w:val="000000"/>
                <w:sz w:val="16"/>
                <w:szCs w:val="16"/>
              </w:rPr>
            </w:pPr>
            <w:r w:rsidRPr="007449FF">
              <w:rPr>
                <w:rFonts w:ascii="Arial" w:hAnsi="Arial" w:cs="Arial"/>
                <w:color w:val="000000"/>
                <w:sz w:val="16"/>
                <w:szCs w:val="16"/>
              </w:rPr>
              <w:t xml:space="preserve">APORTES SUBRED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4969F249" w14:textId="77777777">
            <w:pPr>
              <w:jc w:val="right"/>
              <w:rPr>
                <w:rFonts w:ascii="Arial" w:hAnsi="Arial" w:cs="Arial"/>
                <w:color w:val="000000"/>
                <w:sz w:val="16"/>
                <w:szCs w:val="16"/>
              </w:rPr>
            </w:pPr>
            <w:r w:rsidRPr="007449FF">
              <w:rPr>
                <w:rFonts w:ascii="Arial" w:hAnsi="Arial" w:cs="Arial"/>
                <w:color w:val="000000"/>
                <w:sz w:val="16"/>
                <w:szCs w:val="16"/>
              </w:rPr>
              <w:t>161.188.509</w:t>
            </w:r>
          </w:p>
        </w:tc>
      </w:tr>
      <w:tr w:rsidRPr="007449FF" w:rsidR="007449FF" w:rsidTr="0EA0EEF7" w14:paraId="0206C2AA"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33CFEC6B" w14:textId="1A8EAADC">
            <w:pPr>
              <w:jc w:val="center"/>
              <w:rPr>
                <w:rFonts w:ascii="Arial" w:hAnsi="Arial" w:cs="Arial"/>
                <w:color w:val="000000"/>
                <w:sz w:val="16"/>
                <w:szCs w:val="16"/>
              </w:rPr>
            </w:pPr>
            <w:r>
              <w:rPr>
                <w:rFonts w:ascii="Arial" w:hAnsi="Arial" w:cs="Arial"/>
                <w:color w:val="000000"/>
                <w:sz w:val="16"/>
                <w:szCs w:val="16"/>
              </w:rPr>
              <w:t>16</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2D0031FC" w14:textId="77777777">
            <w:pPr>
              <w:rPr>
                <w:rFonts w:ascii="Arial" w:hAnsi="Arial" w:cs="Arial"/>
                <w:b/>
                <w:bCs/>
                <w:color w:val="000000"/>
                <w:sz w:val="16"/>
                <w:szCs w:val="16"/>
              </w:rPr>
            </w:pPr>
            <w:r w:rsidRPr="007449FF">
              <w:rPr>
                <w:rFonts w:ascii="Arial" w:hAnsi="Arial" w:cs="Arial"/>
                <w:b/>
                <w:bCs/>
                <w:color w:val="000000"/>
                <w:sz w:val="16"/>
                <w:szCs w:val="16"/>
              </w:rPr>
              <w:t>VALOR ADICIÓN No. 2</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7682B46D" w14:textId="77777777">
            <w:pPr>
              <w:jc w:val="right"/>
              <w:rPr>
                <w:rFonts w:ascii="Arial" w:hAnsi="Arial" w:cs="Arial"/>
                <w:color w:val="000000"/>
                <w:sz w:val="16"/>
                <w:szCs w:val="16"/>
              </w:rPr>
            </w:pPr>
            <w:r w:rsidRPr="007449FF">
              <w:rPr>
                <w:rFonts w:ascii="Arial" w:hAnsi="Arial" w:cs="Arial"/>
                <w:color w:val="000000"/>
                <w:sz w:val="16"/>
                <w:szCs w:val="16"/>
              </w:rPr>
              <w:t>2.433.630.430</w:t>
            </w:r>
          </w:p>
        </w:tc>
      </w:tr>
      <w:tr w:rsidRPr="007449FF" w:rsidR="007449FF" w:rsidTr="0EA0EEF7" w14:paraId="128F9015"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0EB5E791" w14:textId="60E0A65D">
            <w:pPr>
              <w:jc w:val="center"/>
              <w:rPr>
                <w:rFonts w:ascii="Arial" w:hAnsi="Arial" w:cs="Arial"/>
                <w:color w:val="000000"/>
                <w:sz w:val="16"/>
                <w:szCs w:val="16"/>
              </w:rPr>
            </w:pPr>
            <w:r>
              <w:rPr>
                <w:rFonts w:ascii="Arial" w:hAnsi="Arial" w:cs="Arial"/>
                <w:color w:val="000000"/>
                <w:sz w:val="16"/>
                <w:szCs w:val="16"/>
              </w:rPr>
              <w:t>17</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11DE6509"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2D5B67FB" w14:textId="77777777">
            <w:pPr>
              <w:jc w:val="right"/>
              <w:rPr>
                <w:rFonts w:ascii="Arial" w:hAnsi="Arial" w:cs="Arial"/>
                <w:color w:val="000000"/>
                <w:sz w:val="16"/>
                <w:szCs w:val="16"/>
              </w:rPr>
            </w:pPr>
            <w:r w:rsidRPr="007449FF">
              <w:rPr>
                <w:rFonts w:ascii="Arial" w:hAnsi="Arial" w:cs="Arial"/>
                <w:color w:val="000000"/>
                <w:sz w:val="16"/>
                <w:szCs w:val="16"/>
              </w:rPr>
              <w:t>2.212.391.300</w:t>
            </w:r>
          </w:p>
        </w:tc>
      </w:tr>
      <w:tr w:rsidRPr="007449FF" w:rsidR="007449FF" w:rsidTr="0EA0EEF7" w14:paraId="5A2042A4"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111B77A1" w14:textId="111B647F">
            <w:pPr>
              <w:jc w:val="center"/>
              <w:rPr>
                <w:rFonts w:ascii="Arial" w:hAnsi="Arial" w:cs="Arial"/>
                <w:color w:val="000000"/>
                <w:sz w:val="16"/>
                <w:szCs w:val="16"/>
              </w:rPr>
            </w:pPr>
            <w:r>
              <w:rPr>
                <w:rFonts w:ascii="Arial" w:hAnsi="Arial" w:cs="Arial"/>
                <w:color w:val="000000"/>
                <w:sz w:val="16"/>
                <w:szCs w:val="16"/>
              </w:rPr>
              <w:t>18</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424FD8F6" w14:textId="77777777">
            <w:pPr>
              <w:rPr>
                <w:rFonts w:ascii="Arial" w:hAnsi="Arial" w:cs="Arial"/>
                <w:color w:val="000000"/>
                <w:sz w:val="16"/>
                <w:szCs w:val="16"/>
              </w:rPr>
            </w:pPr>
            <w:r w:rsidRPr="007449FF">
              <w:rPr>
                <w:rFonts w:ascii="Arial" w:hAnsi="Arial" w:cs="Arial"/>
                <w:color w:val="000000"/>
                <w:sz w:val="16"/>
                <w:szCs w:val="16"/>
              </w:rPr>
              <w:t xml:space="preserve">APORTES SUBRED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65368F1A" w14:textId="77777777">
            <w:pPr>
              <w:jc w:val="right"/>
              <w:rPr>
                <w:rFonts w:ascii="Arial" w:hAnsi="Arial" w:cs="Arial"/>
                <w:color w:val="000000"/>
                <w:sz w:val="16"/>
                <w:szCs w:val="16"/>
              </w:rPr>
            </w:pPr>
            <w:r w:rsidRPr="007449FF">
              <w:rPr>
                <w:rFonts w:ascii="Arial" w:hAnsi="Arial" w:cs="Arial"/>
                <w:color w:val="000000"/>
                <w:sz w:val="16"/>
                <w:szCs w:val="16"/>
              </w:rPr>
              <w:t>221.239.130</w:t>
            </w:r>
          </w:p>
        </w:tc>
      </w:tr>
      <w:tr w:rsidRPr="007449FF" w:rsidR="007449FF" w:rsidTr="0EA0EEF7" w14:paraId="5F77E650"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526D80A2" w14:textId="6174E205">
            <w:pPr>
              <w:jc w:val="center"/>
              <w:rPr>
                <w:rFonts w:ascii="Arial" w:hAnsi="Arial" w:cs="Arial"/>
                <w:color w:val="000000"/>
                <w:sz w:val="16"/>
                <w:szCs w:val="16"/>
              </w:rPr>
            </w:pPr>
            <w:r>
              <w:rPr>
                <w:rFonts w:ascii="Arial" w:hAnsi="Arial" w:cs="Arial"/>
                <w:color w:val="000000"/>
                <w:sz w:val="16"/>
                <w:szCs w:val="16"/>
              </w:rPr>
              <w:t>19</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7445110F" w14:textId="77777777">
            <w:pPr>
              <w:rPr>
                <w:rFonts w:ascii="Arial" w:hAnsi="Arial" w:cs="Arial"/>
                <w:b/>
                <w:bCs/>
                <w:color w:val="000000"/>
                <w:sz w:val="16"/>
                <w:szCs w:val="16"/>
              </w:rPr>
            </w:pPr>
            <w:r w:rsidRPr="007449FF">
              <w:rPr>
                <w:rFonts w:ascii="Arial" w:hAnsi="Arial" w:cs="Arial"/>
                <w:b/>
                <w:bCs/>
                <w:color w:val="000000"/>
                <w:sz w:val="16"/>
                <w:szCs w:val="16"/>
              </w:rPr>
              <w:t xml:space="preserve">VALOR TOTAL DEL CONVENIO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307B194C" w14:textId="77777777">
            <w:pPr>
              <w:jc w:val="right"/>
              <w:rPr>
                <w:rFonts w:ascii="Arial" w:hAnsi="Arial" w:cs="Arial"/>
                <w:color w:val="000000"/>
                <w:sz w:val="16"/>
                <w:szCs w:val="16"/>
              </w:rPr>
            </w:pPr>
            <w:r w:rsidRPr="007449FF">
              <w:rPr>
                <w:rFonts w:ascii="Arial" w:hAnsi="Arial" w:cs="Arial"/>
                <w:color w:val="000000"/>
                <w:sz w:val="16"/>
                <w:szCs w:val="16"/>
              </w:rPr>
              <w:t>9.524.385.887</w:t>
            </w:r>
          </w:p>
        </w:tc>
      </w:tr>
      <w:tr w:rsidRPr="007449FF" w:rsidR="007449FF" w:rsidTr="0EA0EEF7" w14:paraId="0A52EEF7"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2847A633" w14:textId="4ECBC201">
            <w:pPr>
              <w:jc w:val="center"/>
              <w:rPr>
                <w:rFonts w:ascii="Arial" w:hAnsi="Arial" w:cs="Arial"/>
                <w:color w:val="000000"/>
                <w:sz w:val="16"/>
                <w:szCs w:val="16"/>
              </w:rPr>
            </w:pPr>
            <w:r>
              <w:rPr>
                <w:rFonts w:ascii="Arial" w:hAnsi="Arial" w:cs="Arial"/>
                <w:color w:val="000000"/>
                <w:sz w:val="16"/>
                <w:szCs w:val="16"/>
              </w:rPr>
              <w:t>20</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7E2D6009" w14:textId="77777777">
            <w:pPr>
              <w:rPr>
                <w:rFonts w:ascii="Arial" w:hAnsi="Arial" w:cs="Arial"/>
                <w:color w:val="000000"/>
                <w:sz w:val="16"/>
                <w:szCs w:val="16"/>
              </w:rPr>
            </w:pPr>
            <w:r w:rsidRPr="007449FF">
              <w:rPr>
                <w:rFonts w:ascii="Arial" w:hAnsi="Arial" w:cs="Arial"/>
                <w:color w:val="000000"/>
                <w:sz w:val="16"/>
                <w:szCs w:val="16"/>
              </w:rPr>
              <w:t xml:space="preserve">APORTES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47F96DC2" w14:textId="77777777">
            <w:pPr>
              <w:jc w:val="right"/>
              <w:rPr>
                <w:rFonts w:ascii="Arial" w:hAnsi="Arial" w:cs="Arial"/>
                <w:color w:val="000000"/>
                <w:sz w:val="16"/>
                <w:szCs w:val="16"/>
              </w:rPr>
            </w:pPr>
            <w:r w:rsidRPr="007449FF">
              <w:rPr>
                <w:rFonts w:ascii="Arial" w:hAnsi="Arial" w:cs="Arial"/>
                <w:color w:val="000000"/>
                <w:sz w:val="16"/>
                <w:szCs w:val="16"/>
              </w:rPr>
              <w:t>8.670.270.738</w:t>
            </w:r>
          </w:p>
        </w:tc>
      </w:tr>
      <w:tr w:rsidRPr="007449FF" w:rsidR="007449FF" w:rsidTr="0EA0EEF7" w14:paraId="730CE6BD"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5007C906" w14:textId="065995D4">
            <w:pPr>
              <w:jc w:val="center"/>
              <w:rPr>
                <w:rFonts w:ascii="Arial" w:hAnsi="Arial" w:cs="Arial"/>
                <w:color w:val="000000"/>
                <w:sz w:val="16"/>
                <w:szCs w:val="16"/>
              </w:rPr>
            </w:pPr>
            <w:r>
              <w:rPr>
                <w:rFonts w:ascii="Arial" w:hAnsi="Arial" w:cs="Arial"/>
                <w:color w:val="000000"/>
                <w:sz w:val="16"/>
                <w:szCs w:val="16"/>
              </w:rPr>
              <w:t>21</w:t>
            </w:r>
          </w:p>
        </w:tc>
        <w:tc>
          <w:tcPr>
            <w:tcW w:w="3972" w:type="dxa"/>
            <w:tcBorders>
              <w:top w:val="nil"/>
              <w:left w:val="nil"/>
              <w:bottom w:val="single" w:color="auto" w:sz="8" w:space="0"/>
              <w:right w:val="single" w:color="auto" w:sz="8" w:space="0"/>
            </w:tcBorders>
            <w:noWrap/>
            <w:tcMar/>
            <w:vAlign w:val="center"/>
            <w:hideMark/>
          </w:tcPr>
          <w:p w:rsidRPr="007449FF" w:rsidR="007449FF" w:rsidP="007449FF" w:rsidRDefault="007449FF" w14:paraId="1DDCF269" w14:textId="77777777">
            <w:pPr>
              <w:rPr>
                <w:rFonts w:ascii="Arial" w:hAnsi="Arial" w:cs="Arial"/>
                <w:color w:val="000000"/>
                <w:sz w:val="16"/>
                <w:szCs w:val="16"/>
              </w:rPr>
            </w:pPr>
            <w:r w:rsidRPr="007449FF">
              <w:rPr>
                <w:rFonts w:ascii="Arial" w:hAnsi="Arial" w:cs="Arial"/>
                <w:color w:val="000000"/>
                <w:sz w:val="16"/>
                <w:szCs w:val="16"/>
              </w:rPr>
              <w:t xml:space="preserve">APORTES SUBRED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656D2430" w14:textId="77777777">
            <w:pPr>
              <w:jc w:val="right"/>
              <w:rPr>
                <w:rFonts w:ascii="Arial" w:hAnsi="Arial" w:cs="Arial"/>
                <w:color w:val="000000"/>
                <w:sz w:val="16"/>
                <w:szCs w:val="16"/>
              </w:rPr>
            </w:pPr>
            <w:commentRangeStart w:id="2"/>
            <w:commentRangeStart w:id="3"/>
            <w:commentRangeStart w:id="2109031182"/>
            <w:r w:rsidRPr="782E17E1" w:rsidR="007449FF">
              <w:rPr>
                <w:rFonts w:ascii="Arial" w:hAnsi="Arial" w:cs="Arial"/>
                <w:color w:val="000000" w:themeColor="text1" w:themeTint="FF" w:themeShade="FF"/>
                <w:sz w:val="16"/>
                <w:szCs w:val="16"/>
              </w:rPr>
              <w:t>854.115.149</w:t>
            </w:r>
            <w:commentRangeEnd w:id="2"/>
            <w:r>
              <w:rPr>
                <w:rStyle w:val="CommentReference"/>
              </w:rPr>
              <w:commentReference w:id="2"/>
            </w:r>
            <w:commentRangeEnd w:id="3"/>
            <w:r>
              <w:rPr>
                <w:rStyle w:val="CommentReference"/>
              </w:rPr>
              <w:commentReference w:id="3"/>
            </w:r>
            <w:commentRangeEnd w:id="2109031182"/>
            <w:r>
              <w:rPr>
                <w:rStyle w:val="CommentReference"/>
              </w:rPr>
              <w:commentReference w:id="2109031182"/>
            </w:r>
          </w:p>
        </w:tc>
      </w:tr>
      <w:tr w:rsidRPr="007449FF" w:rsidR="007449FF" w:rsidTr="0EA0EEF7" w14:paraId="5EDB698A"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7B568215" w14:textId="61EDEBCF">
            <w:pPr>
              <w:jc w:val="center"/>
              <w:rPr>
                <w:rFonts w:ascii="Arial" w:hAnsi="Arial" w:cs="Arial"/>
                <w:color w:val="000000"/>
                <w:sz w:val="16"/>
                <w:szCs w:val="16"/>
              </w:rPr>
            </w:pPr>
            <w:r>
              <w:rPr>
                <w:rFonts w:ascii="Arial" w:hAnsi="Arial" w:cs="Arial"/>
                <w:color w:val="000000"/>
                <w:sz w:val="16"/>
                <w:szCs w:val="16"/>
              </w:rPr>
              <w:t>22</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34D816D4" w14:textId="6977BBFB">
            <w:pPr>
              <w:rPr>
                <w:rFonts w:ascii="Arial" w:hAnsi="Arial" w:cs="Arial"/>
                <w:b w:val="1"/>
                <w:bCs w:val="1"/>
                <w:color w:val="000000"/>
                <w:sz w:val="16"/>
                <w:szCs w:val="16"/>
              </w:rPr>
            </w:pPr>
            <w:r w:rsidRPr="782E17E1" w:rsidR="007449FF">
              <w:rPr>
                <w:rFonts w:ascii="Arial" w:hAnsi="Arial" w:cs="Arial"/>
                <w:b w:val="1"/>
                <w:bCs w:val="1"/>
                <w:color w:val="000000" w:themeColor="text1" w:themeTint="FF" w:themeShade="FF"/>
                <w:sz w:val="16"/>
                <w:szCs w:val="16"/>
              </w:rPr>
              <w:t>VALOR TOTAL EJECUTADO (</w:t>
            </w:r>
            <w:r w:rsidRPr="782E17E1" w:rsidR="650E100E">
              <w:rPr>
                <w:rFonts w:ascii="Arial" w:hAnsi="Arial" w:cs="Arial"/>
                <w:b w:val="1"/>
                <w:bCs w:val="1"/>
                <w:color w:val="000000" w:themeColor="text1" w:themeTint="FF" w:themeShade="FF"/>
                <w:sz w:val="16"/>
                <w:szCs w:val="16"/>
              </w:rPr>
              <w:t>23+24</w:t>
            </w:r>
            <w:r w:rsidRPr="782E17E1" w:rsidR="007449FF">
              <w:rPr>
                <w:rFonts w:ascii="Arial" w:hAnsi="Arial" w:cs="Arial"/>
                <w:b w:val="1"/>
                <w:bCs w:val="1"/>
                <w:color w:val="000000" w:themeColor="text1" w:themeTint="FF" w:themeShade="FF"/>
                <w:sz w:val="16"/>
                <w:szCs w:val="16"/>
              </w:rPr>
              <w:t>)</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1B13364B" w14:textId="77777777">
            <w:pPr>
              <w:jc w:val="right"/>
              <w:rPr>
                <w:rFonts w:ascii="Arial" w:hAnsi="Arial" w:cs="Arial"/>
                <w:color w:val="000000"/>
                <w:sz w:val="16"/>
                <w:szCs w:val="16"/>
              </w:rPr>
            </w:pPr>
            <w:r w:rsidRPr="007449FF">
              <w:rPr>
                <w:rFonts w:ascii="Arial" w:hAnsi="Arial" w:cs="Arial"/>
                <w:color w:val="000000"/>
                <w:sz w:val="16"/>
                <w:szCs w:val="16"/>
              </w:rPr>
              <w:t>7.842.780.636</w:t>
            </w:r>
          </w:p>
        </w:tc>
      </w:tr>
      <w:tr w:rsidRPr="007449FF" w:rsidR="007449FF" w:rsidTr="0EA0EEF7" w14:paraId="771BA578" w14:textId="77777777">
        <w:trPr>
          <w:trHeight w:val="49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4C26413" w14:textId="07CD08C4">
            <w:pPr>
              <w:jc w:val="center"/>
              <w:rPr>
                <w:rFonts w:ascii="Arial" w:hAnsi="Arial" w:cs="Arial"/>
                <w:color w:val="000000"/>
                <w:sz w:val="16"/>
                <w:szCs w:val="16"/>
              </w:rPr>
            </w:pPr>
            <w:r>
              <w:rPr>
                <w:rFonts w:ascii="Arial" w:hAnsi="Arial" w:cs="Arial"/>
                <w:color w:val="000000"/>
                <w:sz w:val="16"/>
                <w:szCs w:val="16"/>
              </w:rPr>
              <w:t>23</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47B4FC7E" w14:textId="77777777">
            <w:pPr>
              <w:rPr>
                <w:rFonts w:ascii="Arial" w:hAnsi="Arial" w:cs="Arial"/>
                <w:color w:val="000000"/>
                <w:sz w:val="16"/>
                <w:szCs w:val="16"/>
              </w:rPr>
            </w:pPr>
            <w:r w:rsidRPr="007449FF">
              <w:rPr>
                <w:rFonts w:ascii="Arial" w:hAnsi="Arial" w:cs="Arial"/>
                <w:color w:val="000000"/>
                <w:sz w:val="16"/>
                <w:szCs w:val="16"/>
              </w:rPr>
              <w:t xml:space="preserve">VALOR TOTAL EJECUTADO RECURSOS DEL FFDS. </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0548BEF7" w14:textId="77777777">
            <w:pPr>
              <w:jc w:val="right"/>
              <w:rPr>
                <w:rFonts w:ascii="Arial" w:hAnsi="Arial" w:cs="Arial"/>
                <w:color w:val="000000"/>
                <w:sz w:val="16"/>
                <w:szCs w:val="16"/>
              </w:rPr>
            </w:pPr>
            <w:r w:rsidRPr="007449FF">
              <w:rPr>
                <w:rFonts w:ascii="Arial" w:hAnsi="Arial" w:cs="Arial"/>
                <w:color w:val="000000"/>
                <w:sz w:val="16"/>
                <w:szCs w:val="16"/>
              </w:rPr>
              <w:t>6.988.665.487</w:t>
            </w:r>
          </w:p>
        </w:tc>
      </w:tr>
      <w:tr w:rsidRPr="007449FF" w:rsidR="007449FF" w:rsidTr="0EA0EEF7" w14:paraId="4877EB0B" w14:textId="77777777">
        <w:trPr>
          <w:trHeight w:val="216"/>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72E4F76D" w14:textId="200EE49B">
            <w:pPr>
              <w:jc w:val="center"/>
              <w:rPr>
                <w:rFonts w:ascii="Arial" w:hAnsi="Arial" w:cs="Arial"/>
                <w:color w:val="000000"/>
                <w:sz w:val="16"/>
                <w:szCs w:val="16"/>
              </w:rPr>
            </w:pPr>
            <w:r>
              <w:rPr>
                <w:rFonts w:ascii="Arial" w:hAnsi="Arial" w:cs="Arial"/>
                <w:color w:val="000000"/>
                <w:sz w:val="16"/>
                <w:szCs w:val="16"/>
              </w:rPr>
              <w:t>24</w:t>
            </w:r>
          </w:p>
        </w:tc>
        <w:tc>
          <w:tcPr>
            <w:tcW w:w="3972" w:type="dxa"/>
            <w:tcBorders>
              <w:top w:val="nil"/>
              <w:left w:val="nil"/>
              <w:bottom w:val="single" w:color="auto" w:sz="8" w:space="0"/>
              <w:right w:val="single" w:color="auto" w:sz="8" w:space="0"/>
            </w:tcBorders>
            <w:tcMar/>
            <w:vAlign w:val="center"/>
            <w:hideMark/>
          </w:tcPr>
          <w:p w:rsidRPr="007449FF" w:rsidR="007449FF" w:rsidP="007449FF" w:rsidRDefault="007449FF" w14:paraId="66027875" w14:textId="77777777">
            <w:pPr>
              <w:rPr>
                <w:rFonts w:ascii="Arial" w:hAnsi="Arial" w:cs="Arial"/>
                <w:color w:val="000000"/>
                <w:sz w:val="16"/>
                <w:szCs w:val="16"/>
              </w:rPr>
            </w:pPr>
            <w:r w:rsidRPr="007449FF">
              <w:rPr>
                <w:rFonts w:ascii="Arial" w:hAnsi="Arial" w:cs="Arial"/>
                <w:color w:val="000000"/>
                <w:sz w:val="16"/>
                <w:szCs w:val="16"/>
              </w:rPr>
              <w:t>VALOR TOTAL EJECUTADO RECURSOS DE LA SUBRED.</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3251ABE8" w14:textId="77777777">
            <w:pPr>
              <w:jc w:val="right"/>
              <w:rPr>
                <w:rFonts w:ascii="Arial" w:hAnsi="Arial" w:cs="Arial"/>
                <w:sz w:val="16"/>
                <w:szCs w:val="16"/>
              </w:rPr>
            </w:pPr>
            <w:r w:rsidRPr="007449FF">
              <w:rPr>
                <w:rFonts w:ascii="Arial" w:hAnsi="Arial" w:cs="Arial"/>
                <w:sz w:val="16"/>
                <w:szCs w:val="16"/>
              </w:rPr>
              <w:t>854.115.149</w:t>
            </w:r>
          </w:p>
        </w:tc>
      </w:tr>
      <w:tr w:rsidRPr="007449FF" w:rsidR="007449FF" w:rsidTr="0EA0EEF7" w14:paraId="3A4BD43D" w14:textId="77777777">
        <w:trPr>
          <w:trHeight w:val="49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1D8EB8EE" w14:textId="1BFB4759">
            <w:pPr>
              <w:jc w:val="center"/>
              <w:rPr>
                <w:rFonts w:ascii="Arial" w:hAnsi="Arial" w:cs="Arial"/>
                <w:color w:val="000000"/>
                <w:sz w:val="16"/>
                <w:szCs w:val="16"/>
              </w:rPr>
            </w:pPr>
            <w:r>
              <w:rPr>
                <w:rFonts w:ascii="Arial" w:hAnsi="Arial" w:cs="Arial"/>
                <w:color w:val="000000"/>
                <w:sz w:val="16"/>
                <w:szCs w:val="16"/>
              </w:rPr>
              <w:t>25</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113AFEB6" w14:textId="77777777">
            <w:pPr>
              <w:rPr>
                <w:rFonts w:ascii="Arial" w:hAnsi="Arial" w:cs="Arial"/>
                <w:b/>
                <w:bCs/>
                <w:color w:val="000000"/>
                <w:sz w:val="16"/>
                <w:szCs w:val="16"/>
              </w:rPr>
            </w:pPr>
            <w:r w:rsidRPr="007449FF">
              <w:rPr>
                <w:rFonts w:ascii="Arial" w:hAnsi="Arial" w:cs="Arial"/>
                <w:b/>
                <w:bCs/>
                <w:color w:val="000000"/>
                <w:sz w:val="16"/>
                <w:szCs w:val="16"/>
              </w:rPr>
              <w:t>VALOR TOTAL PAGADO RECURSOS DEL FFDS</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0411F5EC" w14:textId="77777777">
            <w:pPr>
              <w:jc w:val="right"/>
              <w:rPr>
                <w:rFonts w:ascii="Arial" w:hAnsi="Arial" w:cs="Arial"/>
                <w:color w:val="000000"/>
                <w:sz w:val="16"/>
                <w:szCs w:val="16"/>
              </w:rPr>
            </w:pPr>
            <w:r w:rsidRPr="007449FF">
              <w:rPr>
                <w:rFonts w:ascii="Arial" w:hAnsi="Arial" w:cs="Arial"/>
                <w:color w:val="000000"/>
                <w:sz w:val="16"/>
                <w:szCs w:val="16"/>
              </w:rPr>
              <w:t>6.988.665.487</w:t>
            </w:r>
          </w:p>
        </w:tc>
      </w:tr>
      <w:tr w:rsidRPr="007449FF" w:rsidR="007449FF" w:rsidTr="0EA0EEF7" w14:paraId="57D8ADCF"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BFDD700" w14:textId="7D136985">
            <w:pPr>
              <w:jc w:val="center"/>
              <w:rPr>
                <w:rFonts w:ascii="Arial" w:hAnsi="Arial" w:cs="Arial"/>
                <w:color w:val="000000"/>
                <w:sz w:val="16"/>
                <w:szCs w:val="16"/>
              </w:rPr>
            </w:pPr>
            <w:r>
              <w:rPr>
                <w:rFonts w:ascii="Arial" w:hAnsi="Arial" w:cs="Arial"/>
                <w:color w:val="000000"/>
                <w:sz w:val="16"/>
                <w:szCs w:val="16"/>
              </w:rPr>
              <w:t>26</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1EA3F29E" w14:textId="77777777">
            <w:pPr>
              <w:rPr>
                <w:rFonts w:ascii="Arial" w:hAnsi="Arial" w:cs="Arial"/>
                <w:color w:val="000000"/>
                <w:sz w:val="16"/>
                <w:szCs w:val="16"/>
              </w:rPr>
            </w:pPr>
            <w:r w:rsidRPr="007449FF">
              <w:rPr>
                <w:rFonts w:ascii="Arial" w:hAnsi="Arial" w:cs="Arial"/>
                <w:color w:val="000000"/>
                <w:sz w:val="16"/>
                <w:szCs w:val="16"/>
              </w:rPr>
              <w:t>*SALDO A FAVOR DE LA SUBRED</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4B584315" w14:textId="77777777">
            <w:pPr>
              <w:jc w:val="right"/>
              <w:rPr>
                <w:rFonts w:ascii="Arial" w:hAnsi="Arial" w:cs="Arial"/>
                <w:color w:val="000000"/>
                <w:sz w:val="16"/>
                <w:szCs w:val="16"/>
              </w:rPr>
            </w:pPr>
            <w:r w:rsidRPr="007449FF">
              <w:rPr>
                <w:rFonts w:ascii="Arial" w:hAnsi="Arial" w:cs="Arial"/>
                <w:color w:val="000000"/>
                <w:sz w:val="16"/>
                <w:szCs w:val="16"/>
              </w:rPr>
              <w:t>0</w:t>
            </w:r>
          </w:p>
        </w:tc>
      </w:tr>
      <w:tr w:rsidRPr="007449FF" w:rsidR="007449FF" w:rsidTr="0EA0EEF7" w14:paraId="11B18F9B"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36334656" w14:textId="4D073BBE">
            <w:pPr>
              <w:jc w:val="center"/>
              <w:rPr>
                <w:rFonts w:ascii="Arial" w:hAnsi="Arial" w:cs="Arial"/>
                <w:color w:val="000000"/>
                <w:sz w:val="16"/>
                <w:szCs w:val="16"/>
              </w:rPr>
            </w:pPr>
            <w:r>
              <w:rPr>
                <w:rFonts w:ascii="Arial" w:hAnsi="Arial" w:cs="Arial"/>
                <w:color w:val="000000"/>
                <w:sz w:val="16"/>
                <w:szCs w:val="16"/>
              </w:rPr>
              <w:t>27</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2EA7482A" w14:textId="77777777">
            <w:pPr>
              <w:rPr>
                <w:rFonts w:ascii="Arial" w:hAnsi="Arial" w:cs="Arial"/>
                <w:color w:val="000000"/>
                <w:sz w:val="16"/>
                <w:szCs w:val="16"/>
              </w:rPr>
            </w:pPr>
            <w:r w:rsidRPr="007449FF">
              <w:rPr>
                <w:rFonts w:ascii="Arial" w:hAnsi="Arial" w:cs="Arial"/>
                <w:color w:val="000000"/>
                <w:sz w:val="16"/>
                <w:szCs w:val="16"/>
              </w:rPr>
              <w:t>SALDO A FAVOR DEL FFDS</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26747AB7" w14:textId="77777777">
            <w:pPr>
              <w:jc w:val="right"/>
              <w:rPr>
                <w:rFonts w:ascii="Arial" w:hAnsi="Arial" w:cs="Arial"/>
                <w:color w:val="000000"/>
                <w:sz w:val="16"/>
                <w:szCs w:val="16"/>
              </w:rPr>
            </w:pPr>
            <w:r w:rsidRPr="007449FF">
              <w:rPr>
                <w:rFonts w:ascii="Arial" w:hAnsi="Arial" w:cs="Arial"/>
                <w:color w:val="000000"/>
                <w:sz w:val="16"/>
                <w:szCs w:val="16"/>
              </w:rPr>
              <w:t>1.681.605.251</w:t>
            </w:r>
          </w:p>
        </w:tc>
      </w:tr>
      <w:tr w:rsidRPr="007449FF" w:rsidR="007449FF" w:rsidTr="0EA0EEF7" w14:paraId="4DBE7A97" w14:textId="77777777">
        <w:trPr>
          <w:trHeight w:val="12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41C0AA51" w14:textId="7A31C3AF">
            <w:pPr>
              <w:jc w:val="center"/>
              <w:rPr>
                <w:rFonts w:ascii="Arial" w:hAnsi="Arial" w:cs="Arial"/>
                <w:color w:val="000000"/>
                <w:sz w:val="16"/>
                <w:szCs w:val="16"/>
              </w:rPr>
            </w:pPr>
            <w:r>
              <w:rPr>
                <w:rFonts w:ascii="Arial" w:hAnsi="Arial" w:cs="Arial"/>
                <w:color w:val="000000"/>
                <w:sz w:val="16"/>
                <w:szCs w:val="16"/>
              </w:rPr>
              <w:t>28</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0344532D" w14:textId="77777777">
            <w:pPr>
              <w:jc w:val="both"/>
              <w:rPr>
                <w:rFonts w:ascii="Arial" w:hAnsi="Arial" w:cs="Arial"/>
                <w:sz w:val="16"/>
                <w:szCs w:val="16"/>
              </w:rPr>
            </w:pPr>
            <w:r w:rsidRPr="007449FF">
              <w:rPr>
                <w:rFonts w:ascii="Arial" w:hAnsi="Arial" w:cs="Arial"/>
                <w:sz w:val="16"/>
                <w:szCs w:val="16"/>
              </w:rPr>
              <w:t>RENDIMIENTOS FINANCIEROS CONSIGNADOS MEDIANTE COMPROBANTE DE INGRESO No. 371257 DE 12/11/2025; 374129 DE 19/03/2026; 374128 DE 19/03/2026.</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04DFC73D" w14:textId="77777777">
            <w:pPr>
              <w:jc w:val="right"/>
              <w:rPr>
                <w:rFonts w:ascii="Arial" w:hAnsi="Arial" w:cs="Arial"/>
                <w:sz w:val="16"/>
                <w:szCs w:val="16"/>
              </w:rPr>
            </w:pPr>
            <w:r w:rsidRPr="007449FF">
              <w:rPr>
                <w:rFonts w:ascii="Arial" w:hAnsi="Arial" w:cs="Arial"/>
                <w:color w:val="FF0000"/>
                <w:sz w:val="16"/>
                <w:szCs w:val="16"/>
              </w:rPr>
              <w:t xml:space="preserve">                                                   </w:t>
            </w:r>
            <w:r w:rsidRPr="007449FF">
              <w:rPr>
                <w:rFonts w:ascii="Arial" w:hAnsi="Arial" w:cs="Arial"/>
                <w:sz w:val="16"/>
                <w:szCs w:val="16"/>
              </w:rPr>
              <w:t xml:space="preserve">458.594,00 </w:t>
            </w:r>
          </w:p>
        </w:tc>
      </w:tr>
      <w:tr w:rsidRPr="007449FF" w:rsidR="007449FF" w:rsidTr="0EA0EEF7" w14:paraId="4D589869" w14:textId="77777777">
        <w:trPr>
          <w:trHeight w:val="315"/>
          <w:jc w:val="center"/>
        </w:trPr>
        <w:tc>
          <w:tcPr>
            <w:tcW w:w="980" w:type="dxa"/>
            <w:tcBorders>
              <w:top w:val="nil"/>
              <w:left w:val="single" w:color="auto" w:sz="8" w:space="0"/>
              <w:bottom w:val="single" w:color="auto" w:sz="8" w:space="0"/>
              <w:right w:val="single" w:color="auto" w:sz="8" w:space="0"/>
            </w:tcBorders>
            <w:tcMar/>
            <w:vAlign w:val="center"/>
            <w:hideMark/>
          </w:tcPr>
          <w:p w:rsidRPr="007449FF" w:rsidR="007449FF" w:rsidRDefault="00FE54CE" w14:paraId="57393B24" w14:textId="4D61636D">
            <w:pPr>
              <w:jc w:val="center"/>
              <w:rPr>
                <w:rFonts w:ascii="Arial" w:hAnsi="Arial" w:cs="Arial"/>
                <w:color w:val="000000"/>
                <w:sz w:val="16"/>
                <w:szCs w:val="16"/>
              </w:rPr>
            </w:pPr>
            <w:r>
              <w:rPr>
                <w:rFonts w:ascii="Arial" w:hAnsi="Arial" w:cs="Arial"/>
                <w:color w:val="000000"/>
                <w:sz w:val="16"/>
                <w:szCs w:val="16"/>
              </w:rPr>
              <w:t>29</w:t>
            </w:r>
          </w:p>
        </w:tc>
        <w:tc>
          <w:tcPr>
            <w:tcW w:w="3972" w:type="dxa"/>
            <w:tcBorders>
              <w:top w:val="nil"/>
              <w:left w:val="nil"/>
              <w:bottom w:val="single" w:color="auto" w:sz="8" w:space="0"/>
              <w:right w:val="single" w:color="auto" w:sz="8" w:space="0"/>
            </w:tcBorders>
            <w:tcMar/>
            <w:vAlign w:val="center"/>
            <w:hideMark/>
          </w:tcPr>
          <w:p w:rsidRPr="007449FF" w:rsidR="007449FF" w:rsidRDefault="007449FF" w14:paraId="53E935F2" w14:textId="77777777">
            <w:pPr>
              <w:rPr>
                <w:rFonts w:ascii="Arial" w:hAnsi="Arial" w:cs="Arial"/>
                <w:color w:val="000000"/>
                <w:sz w:val="16"/>
                <w:szCs w:val="16"/>
              </w:rPr>
            </w:pPr>
            <w:r w:rsidRPr="007449FF">
              <w:rPr>
                <w:rFonts w:ascii="Arial" w:hAnsi="Arial" w:cs="Arial"/>
                <w:color w:val="000000"/>
                <w:sz w:val="16"/>
                <w:szCs w:val="16"/>
              </w:rPr>
              <w:t>SALDO A LIBERAR A FAVOR DEL FFDS</w:t>
            </w:r>
          </w:p>
        </w:tc>
        <w:tc>
          <w:tcPr>
            <w:tcW w:w="2948" w:type="dxa"/>
            <w:tcBorders>
              <w:top w:val="nil"/>
              <w:left w:val="nil"/>
              <w:bottom w:val="single" w:color="auto" w:sz="8" w:space="0"/>
              <w:right w:val="single" w:color="auto" w:sz="8" w:space="0"/>
            </w:tcBorders>
            <w:tcMar/>
            <w:vAlign w:val="center"/>
            <w:hideMark/>
          </w:tcPr>
          <w:p w:rsidRPr="007449FF" w:rsidR="007449FF" w:rsidRDefault="007449FF" w14:paraId="12BC91E9" w14:textId="77777777">
            <w:pPr>
              <w:jc w:val="right"/>
              <w:rPr>
                <w:rFonts w:ascii="Arial" w:hAnsi="Arial" w:cs="Arial"/>
                <w:color w:val="000000"/>
                <w:sz w:val="16"/>
                <w:szCs w:val="16"/>
              </w:rPr>
            </w:pPr>
            <w:r w:rsidRPr="007449FF">
              <w:rPr>
                <w:rFonts w:ascii="Arial" w:hAnsi="Arial" w:cs="Arial"/>
                <w:color w:val="000000"/>
                <w:sz w:val="16"/>
                <w:szCs w:val="16"/>
              </w:rPr>
              <w:t>1.681.605.251</w:t>
            </w:r>
          </w:p>
        </w:tc>
      </w:tr>
    </w:tbl>
    <w:p w:rsidRPr="00852DB5" w:rsidR="000F72A3" w:rsidP="00246B9D" w:rsidRDefault="000F72A3" w14:paraId="44FB30F8" w14:textId="77777777">
      <w:pPr>
        <w:pStyle w:val="Textoindependiente"/>
        <w:ind w:left="142" w:right="191"/>
        <w:jc w:val="both"/>
        <w:rPr>
          <w:rFonts w:cs="Arial"/>
          <w:i/>
          <w:sz w:val="20"/>
          <w:lang w:val="es-CO"/>
        </w:rPr>
      </w:pPr>
    </w:p>
    <w:p w:rsidRPr="00852DB5" w:rsidR="00C633D5" w:rsidP="00C633D5" w:rsidRDefault="00C633D5" w14:paraId="06AE3F33" w14:textId="77777777">
      <w:pPr>
        <w:pStyle w:val="Textoindependiente"/>
        <w:jc w:val="both"/>
        <w:rPr>
          <w:rFonts w:cs="Arial"/>
          <w:sz w:val="20"/>
          <w:lang w:val="es-CO"/>
        </w:rPr>
      </w:pPr>
      <w:r w:rsidRPr="00852DB5">
        <w:rPr>
          <w:rFonts w:cs="Arial"/>
          <w:sz w:val="20"/>
          <w:lang w:val="es-CO"/>
        </w:rPr>
        <w:t>De conformidad con el Balance Financiero efectuado, se deja constancia que la Subred, ha recibido las sumas allí relacionadas, suma de las cuales no se practicaron retenciones por no ser obligatorias de conformidad a “</w:t>
      </w:r>
      <w:r w:rsidRPr="00852DB5">
        <w:rPr>
          <w:rFonts w:cs="Arial"/>
          <w:i/>
          <w:iCs/>
          <w:sz w:val="20"/>
          <w:lang w:val="es-CO"/>
        </w:rPr>
        <w:t>El artículo 23 del estatuto tributario establece que no son contribuyentes del impuesto sobre la renta y complementarios los hospitales que estén constituidos como personas jurídicas sin ánimo de lucro. Teniendo en cuenta su calidad de entidades no contribuyentes, los pagos que reciban no estarán sujetos a retención en la fuente por concepto de impuesto de renta y complementarios</w:t>
      </w:r>
      <w:r w:rsidRPr="00852DB5">
        <w:rPr>
          <w:rFonts w:cs="Arial"/>
          <w:sz w:val="20"/>
          <w:lang w:val="es-CO"/>
        </w:rPr>
        <w:t>.”</w:t>
      </w:r>
    </w:p>
    <w:p w:rsidRPr="00852DB5" w:rsidR="000F72A3" w:rsidP="005E239A" w:rsidRDefault="000F72A3" w14:paraId="1DA6542E" w14:textId="77777777">
      <w:pPr>
        <w:pStyle w:val="Textoindependiente"/>
        <w:ind w:left="-567" w:right="-518"/>
        <w:jc w:val="both"/>
        <w:rPr>
          <w:rFonts w:cs="Arial"/>
          <w:i/>
          <w:sz w:val="20"/>
          <w:lang w:val="es-CO"/>
        </w:rPr>
      </w:pPr>
    </w:p>
    <w:p w:rsidRPr="00852DB5" w:rsidR="00BC6183" w:rsidP="00BC6183" w:rsidRDefault="00997F22" w14:paraId="23599935" w14:textId="77777777">
      <w:pPr>
        <w:jc w:val="both"/>
        <w:rPr>
          <w:rFonts w:ascii="Arial" w:hAnsi="Arial" w:cs="Arial"/>
          <w:i/>
          <w:iCs/>
          <w:color w:val="808080"/>
          <w:sz w:val="20"/>
          <w:szCs w:val="20"/>
        </w:rPr>
      </w:pPr>
      <w:r w:rsidRPr="00852DB5">
        <w:rPr>
          <w:rFonts w:ascii="Arial" w:hAnsi="Arial" w:cs="Arial"/>
          <w:sz w:val="20"/>
          <w:szCs w:val="20"/>
        </w:rPr>
        <w:t xml:space="preserve">Respecto del saldo a favor del FFDS, el Informe Final de Supervisión estableció: </w:t>
      </w:r>
      <w:r w:rsidRPr="00852DB5" w:rsidR="00BC6183">
        <w:rPr>
          <w:rFonts w:ascii="Arial" w:hAnsi="Arial" w:cs="Arial"/>
          <w:sz w:val="20"/>
          <w:szCs w:val="20"/>
        </w:rPr>
        <w:t>“</w:t>
      </w:r>
      <w:r w:rsidRPr="00852DB5" w:rsidR="00BC6183">
        <w:rPr>
          <w:rFonts w:ascii="Arial" w:hAnsi="Arial" w:cs="Arial"/>
          <w:i/>
          <w:iCs/>
          <w:sz w:val="20"/>
          <w:szCs w:val="20"/>
        </w:rPr>
        <w:t xml:space="preserve">Existe un saldo a favor del FFDS, el cual será liberado a través de la Dirección Financiera de la Secretaría Distrital de Salud. por un total de MIL SEISCIENTOS OCHENTA Y UN MILLONES SEISCIENTOS CINCO MIL DOSCIENTOS CINCUENTA Y UN PESOS M/CTE. ($1.681.605.251), en razón a los descuentos generados por la medición mensual de los indicadores de disponibilidad del número de ambulancias ofertadas, disponibilidad por frecuencia de uso de las ambulancias ofertadas, conforme a lo establecido en la </w:t>
      </w:r>
      <w:r w:rsidRPr="00852DB5" w:rsidR="00BC6183">
        <w:rPr>
          <w:rFonts w:ascii="Arial" w:hAnsi="Arial" w:cs="Arial"/>
          <w:b/>
          <w:bCs/>
          <w:i/>
          <w:iCs/>
          <w:sz w:val="20"/>
          <w:szCs w:val="20"/>
        </w:rPr>
        <w:t>FORMA DE PAGO.</w:t>
      </w:r>
      <w:r w:rsidRPr="00852DB5" w:rsidR="00BC6183">
        <w:rPr>
          <w:rFonts w:ascii="Arial" w:hAnsi="Arial" w:cs="Arial"/>
          <w:i/>
          <w:iCs/>
          <w:sz w:val="20"/>
          <w:szCs w:val="20"/>
        </w:rPr>
        <w:t xml:space="preserve"> </w:t>
      </w:r>
    </w:p>
    <w:p w:rsidRPr="00852DB5" w:rsidR="00BC6183" w:rsidP="6C2B6023" w:rsidRDefault="00BC6183" w14:paraId="3041E394" w14:textId="20A01CA7">
      <w:pPr>
        <w:pStyle w:val="Textoindependiente"/>
        <w:jc w:val="both"/>
        <w:rPr>
          <w:rFonts w:cs="Arial"/>
          <w:sz w:val="20"/>
          <w:szCs w:val="20"/>
        </w:rPr>
      </w:pPr>
      <w:r w:rsidRPr="6C2B6023" w:rsidR="4FCC9ED8">
        <w:rPr>
          <w:rFonts w:cs="Arial"/>
          <w:sz w:val="20"/>
          <w:szCs w:val="20"/>
        </w:rPr>
        <w:t>Se precisa que el mayor valor registrado en el Registro Presupuestal No. 376 de 2025, expedido por la Dirección Financiera por la suma de ochenta pesos ($80 M/CTE), fue girado a la Subred en virtud de lo dispuesto en la Autorización de Uso de Recursos No Ejecutados No. 3, Adición No. 2, Modificatorio No. 3 y Prórroga No. 3 al Convenio Interadministrativo No. 7119818-2024, documento publicado en SECOP II el 31 de julio de 2025.</w:t>
      </w:r>
    </w:p>
    <w:p w:rsidR="6C2B6023" w:rsidP="6C2B6023" w:rsidRDefault="6C2B6023" w14:paraId="7C7A079C" w14:textId="0A713339">
      <w:pPr>
        <w:pStyle w:val="Textoindependiente"/>
        <w:jc w:val="both"/>
        <w:rPr>
          <w:rFonts w:cs="Arial"/>
          <w:sz w:val="20"/>
          <w:szCs w:val="20"/>
        </w:rPr>
      </w:pPr>
    </w:p>
    <w:p w:rsidR="4FCC9ED8" w:rsidP="6C2B6023" w:rsidRDefault="4FCC9ED8" w14:paraId="05EFEF5F" w14:textId="7B675D2F">
      <w:pPr>
        <w:pStyle w:val="Textoindependiente"/>
        <w:jc w:val="both"/>
        <w:rPr>
          <w:rFonts w:cs="Arial"/>
          <w:sz w:val="20"/>
          <w:szCs w:val="20"/>
        </w:rPr>
      </w:pPr>
      <w:r w:rsidRPr="6C2B6023" w:rsidR="4FCC9ED8">
        <w:rPr>
          <w:rFonts w:cs="Arial"/>
          <w:sz w:val="20"/>
          <w:szCs w:val="20"/>
        </w:rPr>
        <w:t>Lo anterior, teniendo en cuenta que en la cláusula segunda del citado instrumento se estableció:</w:t>
      </w:r>
    </w:p>
    <w:p w:rsidR="6C2B6023" w:rsidP="6C2B6023" w:rsidRDefault="6C2B6023" w14:paraId="141E68AF" w14:textId="6231FDFD">
      <w:pPr>
        <w:pStyle w:val="Textoindependiente"/>
        <w:jc w:val="both"/>
        <w:rPr>
          <w:rFonts w:cs="Arial"/>
          <w:sz w:val="20"/>
          <w:szCs w:val="20"/>
        </w:rPr>
      </w:pPr>
    </w:p>
    <w:p w:rsidR="4FCC9ED8" w:rsidP="6C2B6023" w:rsidRDefault="4FCC9ED8" w14:paraId="4185CD6A" w14:textId="1771A1C9">
      <w:pPr>
        <w:pStyle w:val="Textoindependiente"/>
        <w:jc w:val="both"/>
        <w:rPr>
          <w:rFonts w:cs="Arial"/>
          <w:sz w:val="20"/>
          <w:szCs w:val="20"/>
        </w:rPr>
      </w:pPr>
      <w:r w:rsidRPr="6C2B6023" w:rsidR="4FCC9ED8">
        <w:rPr>
          <w:rFonts w:cs="Arial"/>
          <w:sz w:val="20"/>
          <w:szCs w:val="20"/>
        </w:rPr>
        <w:t>"Autorizar el uso de recursos no ejecutados a corte de mayo de 2025 de los aportes del Fondo Financiero Distrital de Salud – FFDS en el Convenio Interadministrativo No. 7119818-2024, por valor de SEISCIENTOS NOVENTA Y CINCO MILLONES TRESCIENTOS VEINTIDÓS MIL NOVECIENTOS OCHENTA PESOS M/CTE ($695.322.980), suma correspondiente a la diferencia entre el valor máximo a desembolsar y el efectivamente ejecutado, de conformidad con la cláusula quinta – Desembolsos."</w:t>
      </w:r>
    </w:p>
    <w:p w:rsidR="6C2B6023" w:rsidP="6C2B6023" w:rsidRDefault="6C2B6023" w14:paraId="45D01789" w14:textId="4A9DE16B">
      <w:pPr>
        <w:pStyle w:val="Textoindependiente"/>
        <w:jc w:val="both"/>
        <w:rPr>
          <w:rFonts w:cs="Arial"/>
          <w:sz w:val="20"/>
          <w:szCs w:val="20"/>
        </w:rPr>
      </w:pPr>
    </w:p>
    <w:p w:rsidR="4FCC9ED8" w:rsidP="6C2B6023" w:rsidRDefault="4FCC9ED8" w14:paraId="5083112A" w14:textId="610AE98F">
      <w:pPr>
        <w:pStyle w:val="Textoindependiente"/>
        <w:jc w:val="both"/>
        <w:rPr>
          <w:rFonts w:cs="Arial"/>
          <w:sz w:val="20"/>
          <w:szCs w:val="20"/>
        </w:rPr>
      </w:pPr>
      <w:r w:rsidRPr="6C2B6023" w:rsidR="4FCC9ED8">
        <w:rPr>
          <w:rFonts w:cs="Arial"/>
          <w:sz w:val="20"/>
          <w:szCs w:val="20"/>
        </w:rPr>
        <w:t>Asimismo, el parágrafo de la mencionada cláusula dispuso que los recursos no ejecutados a corte de mayo de 2025 serían destinados a financiar la prórroga del convenio por veintidós (22) días calendario, comprendidos entre el 1 y el 22 de agosto de 2025.</w:t>
      </w:r>
    </w:p>
    <w:p w:rsidR="6C2B6023" w:rsidP="6C2B6023" w:rsidRDefault="6C2B6023" w14:paraId="0398AAAC" w14:textId="0E6EE3F0">
      <w:pPr>
        <w:pStyle w:val="Textoindependiente"/>
        <w:jc w:val="both"/>
        <w:rPr>
          <w:rFonts w:cs="Arial"/>
          <w:sz w:val="20"/>
          <w:szCs w:val="20"/>
        </w:rPr>
      </w:pPr>
    </w:p>
    <w:p w:rsidR="4FCC9ED8" w:rsidP="6C2B6023" w:rsidRDefault="4FCC9ED8" w14:paraId="6FE7D9B7" w14:textId="4380568C">
      <w:pPr>
        <w:pStyle w:val="Textoindependiente"/>
        <w:jc w:val="both"/>
        <w:rPr>
          <w:rFonts w:cs="Arial"/>
          <w:sz w:val="20"/>
          <w:szCs w:val="20"/>
        </w:rPr>
      </w:pPr>
      <w:r w:rsidRPr="6C2B6023" w:rsidR="4FCC9ED8">
        <w:rPr>
          <w:rFonts w:cs="Arial"/>
          <w:sz w:val="20"/>
          <w:szCs w:val="20"/>
        </w:rPr>
        <w:t>En consecuencia, el valor de ochenta pesos ($80 M/CTE) hace parte de los recursos autorizados para su utilización en el marco de la citada prórroga y, por tanto, fue transferido a la Subred conforme a las disposiciones contractuales y presupuestales vigentes.</w:t>
      </w:r>
    </w:p>
    <w:p w:rsidR="6C2B6023" w:rsidP="6C2B6023" w:rsidRDefault="6C2B6023" w14:paraId="12D12698" w14:textId="57D7D703">
      <w:pPr>
        <w:pStyle w:val="Textoindependiente"/>
        <w:jc w:val="both"/>
        <w:rPr>
          <w:rFonts w:cs="Arial"/>
          <w:sz w:val="20"/>
          <w:szCs w:val="20"/>
        </w:rPr>
      </w:pPr>
    </w:p>
    <w:p w:rsidRPr="00852DB5" w:rsidR="00BC6183" w:rsidP="00BC6183" w:rsidRDefault="00BC6183" w14:paraId="48783191" w14:textId="77777777">
      <w:pPr>
        <w:pStyle w:val="Textoindependiente"/>
        <w:jc w:val="both"/>
        <w:rPr>
          <w:rFonts w:cs="Arial"/>
          <w:i/>
          <w:iCs/>
          <w:sz w:val="20"/>
        </w:rPr>
      </w:pPr>
      <w:r w:rsidRPr="00852DB5">
        <w:rPr>
          <w:rFonts w:cs="Arial"/>
          <w:i/>
          <w:iCs/>
          <w:sz w:val="20"/>
        </w:rPr>
        <w:t>El valor del aporte de LA SUBRED INTEGRADA DE SERVICIOS DE SALUD NORTE E.S.E. indicado en los Datos Generales del presente Informe que corresponden a recursos necesarios para el cumplimiento del objeto convenido fue ejecutado en su totalidad, según consta en los soportes remitidos por la Subred.</w:t>
      </w:r>
    </w:p>
    <w:p w:rsidRPr="00852DB5" w:rsidR="00BC6183" w:rsidP="00BC6183" w:rsidRDefault="00BC6183" w14:paraId="722B00AE" w14:textId="77777777">
      <w:pPr>
        <w:pStyle w:val="Textoindependiente"/>
        <w:rPr>
          <w:rFonts w:cs="Arial"/>
          <w:i/>
          <w:iCs/>
          <w:sz w:val="20"/>
        </w:rPr>
      </w:pPr>
    </w:p>
    <w:p w:rsidRPr="00852DB5" w:rsidR="00BC6183" w:rsidP="00BC6183" w:rsidRDefault="00BC6183" w14:paraId="36E2CFB4" w14:textId="77777777">
      <w:pPr>
        <w:pStyle w:val="Textoindependiente"/>
        <w:rPr>
          <w:rFonts w:cs="Arial"/>
          <w:i/>
          <w:iCs/>
          <w:sz w:val="20"/>
        </w:rPr>
      </w:pPr>
      <w:r w:rsidRPr="00852DB5">
        <w:rPr>
          <w:rFonts w:cs="Arial"/>
          <w:i/>
          <w:iCs/>
          <w:sz w:val="20"/>
        </w:rPr>
        <w:t xml:space="preserve">Los aportes de la Subred son: </w:t>
      </w:r>
    </w:p>
    <w:p w:rsidRPr="00852DB5" w:rsidR="00BC6183" w:rsidP="00BC6183" w:rsidRDefault="00BC6183" w14:paraId="42C6D796" w14:textId="77777777">
      <w:pPr>
        <w:pStyle w:val="Textoindependiente"/>
        <w:rPr>
          <w:rFonts w:cs="Arial"/>
          <w:sz w:val="20"/>
        </w:rPr>
      </w:pPr>
    </w:p>
    <w:tbl>
      <w:tblPr>
        <w:tblW w:w="4419" w:type="dxa"/>
        <w:jc w:val="center"/>
        <w:tblCellMar>
          <w:left w:w="70" w:type="dxa"/>
          <w:right w:w="70" w:type="dxa"/>
        </w:tblCellMar>
        <w:tblLook w:val="04A0" w:firstRow="1" w:lastRow="0" w:firstColumn="1" w:lastColumn="0" w:noHBand="0" w:noVBand="1"/>
      </w:tblPr>
      <w:tblGrid>
        <w:gridCol w:w="1927"/>
        <w:gridCol w:w="2492"/>
      </w:tblGrid>
      <w:tr w:rsidRPr="00852DB5" w:rsidR="00BC6183" w:rsidTr="000D3369" w14:paraId="29860649" w14:textId="77777777">
        <w:trPr>
          <w:trHeight w:val="436"/>
          <w:jc w:val="center"/>
        </w:trPr>
        <w:tc>
          <w:tcPr>
            <w:tcW w:w="4419" w:type="dxa"/>
            <w:gridSpan w:val="2"/>
            <w:tcBorders>
              <w:top w:val="single" w:color="auto" w:sz="8" w:space="0"/>
              <w:left w:val="single" w:color="auto" w:sz="8" w:space="0"/>
              <w:bottom w:val="single" w:color="auto" w:sz="8" w:space="0"/>
              <w:right w:val="single" w:color="000000" w:sz="8" w:space="0"/>
            </w:tcBorders>
            <w:shd w:val="clear" w:color="000000" w:fill="8497B0"/>
            <w:vAlign w:val="center"/>
            <w:hideMark/>
          </w:tcPr>
          <w:p w:rsidRPr="00852DB5" w:rsidR="00BC6183" w:rsidP="000D3369" w:rsidRDefault="00BC6183" w14:paraId="2BDC6F32" w14:textId="77777777">
            <w:pPr>
              <w:jc w:val="center"/>
              <w:rPr>
                <w:rFonts w:ascii="Arial" w:hAnsi="Arial" w:cs="Arial"/>
                <w:b/>
                <w:bCs/>
                <w:i/>
                <w:iCs/>
                <w:color w:val="000000"/>
                <w:sz w:val="20"/>
                <w:szCs w:val="20"/>
                <w:lang w:eastAsia="es-CO"/>
              </w:rPr>
            </w:pPr>
            <w:r w:rsidRPr="00852DB5">
              <w:rPr>
                <w:rFonts w:ascii="Arial" w:hAnsi="Arial" w:cs="Arial"/>
                <w:b/>
                <w:bCs/>
                <w:i/>
                <w:iCs/>
                <w:color w:val="000000"/>
                <w:sz w:val="20"/>
                <w:szCs w:val="20"/>
              </w:rPr>
              <w:t>TOTAL APORTES SUBRED NORTE E.S.E.</w:t>
            </w:r>
          </w:p>
        </w:tc>
      </w:tr>
      <w:tr w:rsidRPr="00852DB5" w:rsidR="00BC6183" w:rsidTr="000D3369" w14:paraId="44A79E4C"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0DDACDF3" w14:textId="77777777">
            <w:pPr>
              <w:jc w:val="center"/>
              <w:rPr>
                <w:rFonts w:ascii="Arial" w:hAnsi="Arial" w:cs="Arial"/>
                <w:b/>
                <w:bCs/>
                <w:i/>
                <w:iCs/>
                <w:color w:val="000000"/>
                <w:sz w:val="20"/>
                <w:szCs w:val="20"/>
              </w:rPr>
            </w:pPr>
            <w:r w:rsidRPr="00852DB5">
              <w:rPr>
                <w:rFonts w:ascii="Arial" w:hAnsi="Arial" w:cs="Arial"/>
                <w:b/>
                <w:bCs/>
                <w:i/>
                <w:iCs/>
                <w:color w:val="000000"/>
                <w:sz w:val="20"/>
                <w:szCs w:val="20"/>
              </w:rPr>
              <w:t>Relación de pagos</w:t>
            </w:r>
          </w:p>
        </w:tc>
        <w:tc>
          <w:tcPr>
            <w:tcW w:w="2492" w:type="dxa"/>
            <w:tcBorders>
              <w:top w:val="nil"/>
              <w:left w:val="nil"/>
              <w:bottom w:val="single" w:color="auto" w:sz="8" w:space="0"/>
              <w:right w:val="single" w:color="auto" w:sz="8" w:space="0"/>
            </w:tcBorders>
            <w:vAlign w:val="center"/>
            <w:hideMark/>
          </w:tcPr>
          <w:p w:rsidRPr="00852DB5" w:rsidR="00BC6183" w:rsidP="000D3369" w:rsidRDefault="00BC6183" w14:paraId="33D147E2" w14:textId="77777777">
            <w:pPr>
              <w:jc w:val="center"/>
              <w:rPr>
                <w:rFonts w:ascii="Arial" w:hAnsi="Arial" w:cs="Arial"/>
                <w:b/>
                <w:bCs/>
                <w:i/>
                <w:iCs/>
                <w:color w:val="000000"/>
                <w:sz w:val="20"/>
                <w:szCs w:val="20"/>
              </w:rPr>
            </w:pPr>
            <w:r w:rsidRPr="00852DB5">
              <w:rPr>
                <w:rFonts w:ascii="Arial" w:hAnsi="Arial" w:cs="Arial"/>
                <w:b/>
                <w:bCs/>
                <w:i/>
                <w:iCs/>
                <w:color w:val="000000"/>
                <w:sz w:val="20"/>
                <w:szCs w:val="20"/>
              </w:rPr>
              <w:t xml:space="preserve">Aporte Subred 10%                </w:t>
            </w:r>
          </w:p>
        </w:tc>
      </w:tr>
      <w:tr w:rsidRPr="00852DB5" w:rsidR="00BC6183" w:rsidTr="000D3369" w14:paraId="0BE01CC7" w14:textId="77777777">
        <w:trPr>
          <w:trHeight w:val="454"/>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23EE57EF" w14:textId="77777777">
            <w:pPr>
              <w:jc w:val="center"/>
              <w:rPr>
                <w:rFonts w:ascii="Arial" w:hAnsi="Arial" w:cs="Arial"/>
                <w:i/>
                <w:iCs/>
                <w:color w:val="000000"/>
                <w:sz w:val="20"/>
                <w:szCs w:val="20"/>
              </w:rPr>
            </w:pPr>
            <w:r w:rsidRPr="00852DB5">
              <w:rPr>
                <w:rFonts w:ascii="Arial" w:hAnsi="Arial" w:cs="Arial"/>
                <w:i/>
                <w:iCs/>
                <w:color w:val="000000"/>
                <w:sz w:val="20"/>
                <w:szCs w:val="20"/>
              </w:rPr>
              <w:t xml:space="preserve">Del 07 al 31 de diciembre 2024 </w:t>
            </w:r>
          </w:p>
        </w:tc>
        <w:tc>
          <w:tcPr>
            <w:tcW w:w="2492" w:type="dxa"/>
            <w:tcBorders>
              <w:top w:val="nil"/>
              <w:left w:val="nil"/>
              <w:bottom w:val="single" w:color="auto" w:sz="8" w:space="0"/>
              <w:right w:val="single" w:color="auto" w:sz="8" w:space="0"/>
            </w:tcBorders>
            <w:vAlign w:val="center"/>
            <w:hideMark/>
          </w:tcPr>
          <w:p w:rsidRPr="00852DB5" w:rsidR="00BC6183" w:rsidP="000D3369" w:rsidRDefault="00BC6183" w14:paraId="512B9F00" w14:textId="77777777">
            <w:pPr>
              <w:jc w:val="right"/>
              <w:rPr>
                <w:rFonts w:ascii="Arial" w:hAnsi="Arial" w:cs="Arial"/>
                <w:i/>
                <w:iCs/>
                <w:color w:val="000000"/>
                <w:sz w:val="20"/>
                <w:szCs w:val="20"/>
              </w:rPr>
            </w:pPr>
            <w:r w:rsidRPr="00852DB5">
              <w:rPr>
                <w:rFonts w:ascii="Arial" w:hAnsi="Arial" w:cs="Arial"/>
                <w:i/>
                <w:iCs/>
                <w:color w:val="000000"/>
                <w:sz w:val="20"/>
                <w:szCs w:val="20"/>
              </w:rPr>
              <w:t xml:space="preserve">                                                     71.937.498,00 </w:t>
            </w:r>
          </w:p>
        </w:tc>
      </w:tr>
      <w:tr w:rsidRPr="00852DB5" w:rsidR="00BC6183" w:rsidTr="000D3369" w14:paraId="1F0D602C"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61D8E8BF" w14:textId="77777777">
            <w:pPr>
              <w:jc w:val="center"/>
              <w:rPr>
                <w:rFonts w:ascii="Arial" w:hAnsi="Arial" w:cs="Arial"/>
                <w:i/>
                <w:iCs/>
                <w:color w:val="000000"/>
                <w:sz w:val="20"/>
                <w:szCs w:val="20"/>
              </w:rPr>
            </w:pPr>
            <w:r w:rsidRPr="00852DB5">
              <w:rPr>
                <w:rFonts w:ascii="Arial" w:hAnsi="Arial" w:cs="Arial"/>
                <w:i/>
                <w:iCs/>
                <w:color w:val="000000"/>
                <w:sz w:val="20"/>
                <w:szCs w:val="20"/>
              </w:rPr>
              <w:t>ene-25</w:t>
            </w:r>
          </w:p>
        </w:tc>
        <w:tc>
          <w:tcPr>
            <w:tcW w:w="2492" w:type="dxa"/>
            <w:tcBorders>
              <w:top w:val="nil"/>
              <w:left w:val="nil"/>
              <w:bottom w:val="single" w:color="auto" w:sz="8" w:space="0"/>
              <w:right w:val="single" w:color="auto" w:sz="8" w:space="0"/>
            </w:tcBorders>
            <w:vAlign w:val="center"/>
            <w:hideMark/>
          </w:tcPr>
          <w:p w:rsidRPr="00852DB5" w:rsidR="00BC6183" w:rsidP="000D3369" w:rsidRDefault="00BC6183" w14:paraId="0423524F" w14:textId="77777777">
            <w:pPr>
              <w:jc w:val="right"/>
              <w:rPr>
                <w:rFonts w:ascii="Arial" w:hAnsi="Arial" w:cs="Arial"/>
                <w:i/>
                <w:iCs/>
                <w:color w:val="000000"/>
                <w:sz w:val="20"/>
                <w:szCs w:val="20"/>
              </w:rPr>
            </w:pPr>
            <w:r w:rsidRPr="00852DB5">
              <w:rPr>
                <w:rFonts w:ascii="Arial" w:hAnsi="Arial" w:cs="Arial"/>
                <w:i/>
                <w:iCs/>
                <w:color w:val="000000"/>
                <w:sz w:val="20"/>
                <w:szCs w:val="20"/>
              </w:rPr>
              <w:t xml:space="preserve">                                                   133.250.004,00 </w:t>
            </w:r>
          </w:p>
        </w:tc>
      </w:tr>
      <w:tr w:rsidRPr="00852DB5" w:rsidR="00BC6183" w:rsidTr="000D3369" w14:paraId="552CC044"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4DA2D117" w14:textId="77777777">
            <w:pPr>
              <w:jc w:val="center"/>
              <w:rPr>
                <w:rFonts w:ascii="Arial" w:hAnsi="Arial" w:cs="Arial"/>
                <w:i/>
                <w:iCs/>
                <w:color w:val="000000"/>
                <w:sz w:val="20"/>
                <w:szCs w:val="20"/>
              </w:rPr>
            </w:pPr>
            <w:r w:rsidRPr="00852DB5">
              <w:rPr>
                <w:rFonts w:ascii="Arial" w:hAnsi="Arial" w:cs="Arial"/>
                <w:i/>
                <w:iCs/>
                <w:color w:val="000000"/>
                <w:sz w:val="20"/>
                <w:szCs w:val="20"/>
              </w:rPr>
              <w:t>feb-25</w:t>
            </w:r>
          </w:p>
        </w:tc>
        <w:tc>
          <w:tcPr>
            <w:tcW w:w="2492" w:type="dxa"/>
            <w:tcBorders>
              <w:top w:val="nil"/>
              <w:left w:val="nil"/>
              <w:bottom w:val="single" w:color="auto" w:sz="8" w:space="0"/>
              <w:right w:val="single" w:color="auto" w:sz="8" w:space="0"/>
            </w:tcBorders>
            <w:vAlign w:val="center"/>
            <w:hideMark/>
          </w:tcPr>
          <w:p w:rsidRPr="00852DB5" w:rsidR="00BC6183" w:rsidP="000D3369" w:rsidRDefault="00BC6183" w14:paraId="3348153A" w14:textId="77777777">
            <w:pPr>
              <w:jc w:val="right"/>
              <w:rPr>
                <w:rFonts w:ascii="Arial" w:hAnsi="Arial" w:cs="Arial"/>
                <w:i/>
                <w:iCs/>
                <w:color w:val="000000"/>
                <w:sz w:val="20"/>
                <w:szCs w:val="20"/>
              </w:rPr>
            </w:pPr>
            <w:r w:rsidRPr="00852DB5">
              <w:rPr>
                <w:rFonts w:ascii="Arial" w:hAnsi="Arial" w:cs="Arial"/>
                <w:i/>
                <w:iCs/>
                <w:color w:val="000000"/>
                <w:sz w:val="20"/>
                <w:szCs w:val="20"/>
              </w:rPr>
              <w:t xml:space="preserve">                                                   133.250.004,00 </w:t>
            </w:r>
          </w:p>
        </w:tc>
      </w:tr>
      <w:tr w:rsidRPr="00852DB5" w:rsidR="00BC6183" w:rsidTr="000D3369" w14:paraId="53F8F1AE"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3ABAC8FD" w14:textId="77777777">
            <w:pPr>
              <w:jc w:val="center"/>
              <w:rPr>
                <w:rFonts w:ascii="Arial" w:hAnsi="Arial" w:cs="Arial"/>
                <w:i/>
                <w:iCs/>
                <w:color w:val="000000"/>
                <w:sz w:val="20"/>
                <w:szCs w:val="20"/>
              </w:rPr>
            </w:pPr>
            <w:r w:rsidRPr="00852DB5">
              <w:rPr>
                <w:rFonts w:ascii="Arial" w:hAnsi="Arial" w:cs="Arial"/>
                <w:i/>
                <w:iCs/>
                <w:color w:val="000000"/>
                <w:sz w:val="20"/>
                <w:szCs w:val="20"/>
              </w:rPr>
              <w:t>mar-25</w:t>
            </w:r>
          </w:p>
        </w:tc>
        <w:tc>
          <w:tcPr>
            <w:tcW w:w="2492" w:type="dxa"/>
            <w:tcBorders>
              <w:top w:val="nil"/>
              <w:left w:val="nil"/>
              <w:bottom w:val="single" w:color="auto" w:sz="8" w:space="0"/>
              <w:right w:val="single" w:color="auto" w:sz="8" w:space="0"/>
            </w:tcBorders>
            <w:vAlign w:val="center"/>
            <w:hideMark/>
          </w:tcPr>
          <w:p w:rsidRPr="00852DB5" w:rsidR="00BC6183" w:rsidP="000D3369" w:rsidRDefault="00BC6183" w14:paraId="47161A08" w14:textId="77777777">
            <w:pPr>
              <w:jc w:val="right"/>
              <w:rPr>
                <w:rFonts w:ascii="Arial" w:hAnsi="Arial" w:cs="Arial"/>
                <w:i/>
                <w:iCs/>
                <w:color w:val="000000"/>
                <w:sz w:val="20"/>
                <w:szCs w:val="20"/>
              </w:rPr>
            </w:pPr>
            <w:r w:rsidRPr="00852DB5">
              <w:rPr>
                <w:rFonts w:ascii="Arial" w:hAnsi="Arial" w:cs="Arial"/>
                <w:i/>
                <w:iCs/>
                <w:color w:val="000000"/>
                <w:sz w:val="20"/>
                <w:szCs w:val="20"/>
              </w:rPr>
              <w:t xml:space="preserve">                                                   133.250.004,00 </w:t>
            </w:r>
          </w:p>
        </w:tc>
      </w:tr>
      <w:tr w:rsidRPr="00852DB5" w:rsidR="00BC6183" w:rsidTr="000D3369" w14:paraId="331E2293"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3702F723" w14:textId="77777777">
            <w:pPr>
              <w:jc w:val="center"/>
              <w:rPr>
                <w:rFonts w:ascii="Arial" w:hAnsi="Arial" w:cs="Arial"/>
                <w:i/>
                <w:iCs/>
                <w:color w:val="000000"/>
                <w:sz w:val="20"/>
                <w:szCs w:val="20"/>
              </w:rPr>
            </w:pPr>
            <w:r w:rsidRPr="00852DB5">
              <w:rPr>
                <w:rFonts w:ascii="Arial" w:hAnsi="Arial" w:cs="Arial"/>
                <w:i/>
                <w:iCs/>
                <w:color w:val="000000"/>
                <w:sz w:val="20"/>
                <w:szCs w:val="20"/>
              </w:rPr>
              <w:t>may-25</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7A50ED3B" w14:textId="77777777">
            <w:pPr>
              <w:jc w:val="right"/>
              <w:rPr>
                <w:rFonts w:ascii="Arial" w:hAnsi="Arial" w:cs="Arial"/>
                <w:i/>
                <w:iCs/>
                <w:color w:val="000000"/>
                <w:sz w:val="20"/>
                <w:szCs w:val="20"/>
              </w:rPr>
            </w:pPr>
            <w:r w:rsidRPr="00852DB5">
              <w:rPr>
                <w:rFonts w:ascii="Arial" w:hAnsi="Arial" w:cs="Arial"/>
                <w:i/>
                <w:iCs/>
                <w:color w:val="000000"/>
                <w:sz w:val="20"/>
                <w:szCs w:val="20"/>
              </w:rPr>
              <w:t>97.977.329,00</w:t>
            </w:r>
          </w:p>
        </w:tc>
      </w:tr>
      <w:tr w:rsidRPr="00852DB5" w:rsidR="00BC6183" w:rsidTr="000D3369" w14:paraId="532DF533"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2E88BC9D" w14:textId="77777777">
            <w:pPr>
              <w:jc w:val="center"/>
              <w:rPr>
                <w:rFonts w:ascii="Arial" w:hAnsi="Arial" w:cs="Arial"/>
                <w:i/>
                <w:iCs/>
                <w:color w:val="000000"/>
                <w:sz w:val="20"/>
                <w:szCs w:val="20"/>
              </w:rPr>
            </w:pPr>
            <w:r w:rsidRPr="00852DB5">
              <w:rPr>
                <w:rFonts w:ascii="Arial" w:hAnsi="Arial" w:cs="Arial"/>
                <w:i/>
                <w:iCs/>
                <w:color w:val="000000"/>
                <w:sz w:val="20"/>
                <w:szCs w:val="20"/>
              </w:rPr>
              <w:t>jun-25</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434D18F1" w14:textId="77777777">
            <w:pPr>
              <w:jc w:val="right"/>
              <w:rPr>
                <w:rFonts w:ascii="Arial" w:hAnsi="Arial" w:cs="Arial"/>
                <w:i/>
                <w:iCs/>
                <w:color w:val="000000"/>
                <w:sz w:val="20"/>
                <w:szCs w:val="20"/>
              </w:rPr>
            </w:pPr>
            <w:r w:rsidRPr="00852DB5">
              <w:rPr>
                <w:rFonts w:ascii="Arial" w:hAnsi="Arial" w:cs="Arial"/>
                <w:i/>
                <w:iCs/>
                <w:color w:val="000000"/>
                <w:sz w:val="20"/>
                <w:szCs w:val="20"/>
              </w:rPr>
              <w:t>76.123.105,00</w:t>
            </w:r>
          </w:p>
        </w:tc>
      </w:tr>
      <w:tr w:rsidRPr="00852DB5" w:rsidR="00BC6183" w:rsidTr="000D3369" w14:paraId="57664539"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62AA65EC" w14:textId="77777777">
            <w:pPr>
              <w:jc w:val="center"/>
              <w:rPr>
                <w:rFonts w:ascii="Arial" w:hAnsi="Arial" w:cs="Arial"/>
                <w:i/>
                <w:iCs/>
                <w:color w:val="000000"/>
                <w:sz w:val="20"/>
                <w:szCs w:val="20"/>
              </w:rPr>
            </w:pPr>
            <w:r w:rsidRPr="00852DB5">
              <w:rPr>
                <w:rFonts w:ascii="Arial" w:hAnsi="Arial" w:cs="Arial"/>
                <w:i/>
                <w:iCs/>
                <w:color w:val="000000"/>
                <w:sz w:val="20"/>
                <w:szCs w:val="20"/>
              </w:rPr>
              <w:t>ago-25</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4DA1DBDA" w14:textId="77777777">
            <w:pPr>
              <w:jc w:val="right"/>
              <w:rPr>
                <w:rFonts w:ascii="Arial" w:hAnsi="Arial" w:cs="Arial"/>
                <w:i/>
                <w:iCs/>
                <w:color w:val="000000"/>
                <w:sz w:val="20"/>
                <w:szCs w:val="20"/>
              </w:rPr>
            </w:pPr>
            <w:r w:rsidRPr="00852DB5">
              <w:rPr>
                <w:rFonts w:ascii="Arial" w:hAnsi="Arial" w:cs="Arial"/>
                <w:i/>
                <w:iCs/>
                <w:color w:val="000000"/>
                <w:sz w:val="20"/>
                <w:szCs w:val="20"/>
              </w:rPr>
              <w:t>97.977.329,00</w:t>
            </w:r>
          </w:p>
        </w:tc>
      </w:tr>
      <w:tr w:rsidRPr="00852DB5" w:rsidR="00BC6183" w:rsidTr="000D3369" w14:paraId="49A1D680"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26BA37C2" w14:textId="77777777">
            <w:pPr>
              <w:jc w:val="center"/>
              <w:rPr>
                <w:rFonts w:ascii="Arial" w:hAnsi="Arial" w:cs="Arial"/>
                <w:i/>
                <w:iCs/>
                <w:color w:val="000000"/>
                <w:sz w:val="20"/>
                <w:szCs w:val="20"/>
              </w:rPr>
            </w:pPr>
            <w:r w:rsidRPr="00852DB5">
              <w:rPr>
                <w:rFonts w:ascii="Arial" w:hAnsi="Arial" w:cs="Arial"/>
                <w:i/>
                <w:iCs/>
                <w:color w:val="000000"/>
                <w:sz w:val="20"/>
                <w:szCs w:val="20"/>
              </w:rPr>
              <w:t>sep-25</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37799F9A" w14:textId="77777777">
            <w:pPr>
              <w:jc w:val="right"/>
              <w:rPr>
                <w:rFonts w:ascii="Arial" w:hAnsi="Arial" w:cs="Arial"/>
                <w:i/>
                <w:iCs/>
                <w:color w:val="000000"/>
                <w:sz w:val="20"/>
                <w:szCs w:val="20"/>
              </w:rPr>
            </w:pPr>
            <w:r w:rsidRPr="00852DB5">
              <w:rPr>
                <w:rFonts w:ascii="Arial" w:hAnsi="Arial" w:cs="Arial"/>
                <w:i/>
                <w:iCs/>
                <w:color w:val="000000"/>
                <w:sz w:val="20"/>
                <w:szCs w:val="20"/>
              </w:rPr>
              <w:t>94.816.770,00</w:t>
            </w:r>
          </w:p>
        </w:tc>
      </w:tr>
      <w:tr w:rsidRPr="00852DB5" w:rsidR="00BC6183" w:rsidTr="000D3369" w14:paraId="7776ADFD"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45FF9A98" w14:textId="77777777">
            <w:pPr>
              <w:jc w:val="center"/>
              <w:rPr>
                <w:rFonts w:ascii="Arial" w:hAnsi="Arial" w:cs="Arial"/>
                <w:i/>
                <w:iCs/>
                <w:color w:val="000000"/>
                <w:sz w:val="20"/>
                <w:szCs w:val="20"/>
              </w:rPr>
            </w:pPr>
            <w:r w:rsidRPr="00852DB5">
              <w:rPr>
                <w:rFonts w:ascii="Arial" w:hAnsi="Arial" w:cs="Arial"/>
                <w:i/>
                <w:iCs/>
                <w:color w:val="000000"/>
                <w:sz w:val="20"/>
                <w:szCs w:val="20"/>
              </w:rPr>
              <w:t>oct-25</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62795296" w14:textId="77777777">
            <w:pPr>
              <w:jc w:val="right"/>
              <w:rPr>
                <w:rFonts w:ascii="Arial" w:hAnsi="Arial" w:cs="Arial"/>
                <w:i/>
                <w:iCs/>
                <w:color w:val="000000"/>
                <w:sz w:val="20"/>
                <w:szCs w:val="20"/>
              </w:rPr>
            </w:pPr>
            <w:r w:rsidRPr="00852DB5">
              <w:rPr>
                <w:rFonts w:ascii="Arial" w:hAnsi="Arial" w:cs="Arial"/>
                <w:i/>
                <w:iCs/>
                <w:color w:val="000000"/>
                <w:sz w:val="20"/>
                <w:szCs w:val="20"/>
              </w:rPr>
              <w:t>28.445.031,00</w:t>
            </w:r>
          </w:p>
        </w:tc>
      </w:tr>
      <w:tr w:rsidRPr="00852DB5" w:rsidR="00BC6183" w:rsidTr="000D3369" w14:paraId="12537EB9" w14:textId="77777777">
        <w:trPr>
          <w:trHeight w:val="71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49EDB5C8" w14:textId="77777777">
            <w:pPr>
              <w:jc w:val="center"/>
              <w:rPr>
                <w:rFonts w:ascii="Arial" w:hAnsi="Arial" w:cs="Arial"/>
                <w:b/>
                <w:bCs/>
                <w:i/>
                <w:iCs/>
                <w:color w:val="000000"/>
                <w:sz w:val="20"/>
                <w:szCs w:val="20"/>
              </w:rPr>
            </w:pPr>
            <w:r w:rsidRPr="00852DB5">
              <w:rPr>
                <w:rFonts w:ascii="Arial" w:hAnsi="Arial" w:cs="Arial"/>
                <w:b/>
                <w:bCs/>
                <w:i/>
                <w:iCs/>
                <w:color w:val="000000"/>
                <w:sz w:val="20"/>
                <w:szCs w:val="20"/>
              </w:rPr>
              <w:t>TOTALES APORTES SUBRED NORTE E.S.E.</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260D5677" w14:textId="77777777">
            <w:pPr>
              <w:jc w:val="right"/>
              <w:rPr>
                <w:rFonts w:ascii="Arial" w:hAnsi="Arial" w:cs="Arial"/>
                <w:b/>
                <w:bCs/>
                <w:i/>
                <w:iCs/>
                <w:color w:val="000000"/>
                <w:sz w:val="20"/>
                <w:szCs w:val="20"/>
              </w:rPr>
            </w:pPr>
            <w:r w:rsidRPr="00852DB5">
              <w:rPr>
                <w:rFonts w:ascii="Arial" w:hAnsi="Arial" w:cs="Arial"/>
                <w:b/>
                <w:bCs/>
                <w:i/>
                <w:iCs/>
                <w:color w:val="000000"/>
                <w:sz w:val="20"/>
                <w:szCs w:val="20"/>
              </w:rPr>
              <w:t>$ 867.027.074</w:t>
            </w:r>
          </w:p>
        </w:tc>
      </w:tr>
      <w:tr w:rsidRPr="00852DB5" w:rsidR="00BC6183" w:rsidTr="000D3369" w14:paraId="37867888" w14:textId="77777777">
        <w:trPr>
          <w:trHeight w:val="308"/>
          <w:jc w:val="center"/>
        </w:trPr>
        <w:tc>
          <w:tcPr>
            <w:tcW w:w="1927" w:type="dxa"/>
            <w:tcBorders>
              <w:top w:val="nil"/>
              <w:left w:val="single" w:color="auto" w:sz="8" w:space="0"/>
              <w:bottom w:val="single" w:color="auto" w:sz="8" w:space="0"/>
              <w:right w:val="single" w:color="auto" w:sz="8" w:space="0"/>
            </w:tcBorders>
            <w:vAlign w:val="center"/>
            <w:hideMark/>
          </w:tcPr>
          <w:p w:rsidRPr="00852DB5" w:rsidR="00BC6183" w:rsidP="000D3369" w:rsidRDefault="00BC6183" w14:paraId="56983077" w14:textId="77777777">
            <w:pPr>
              <w:jc w:val="center"/>
              <w:rPr>
                <w:rFonts w:ascii="Arial" w:hAnsi="Arial" w:cs="Arial"/>
                <w:b/>
                <w:bCs/>
                <w:i/>
                <w:iCs/>
                <w:color w:val="000000"/>
                <w:sz w:val="20"/>
                <w:szCs w:val="20"/>
              </w:rPr>
            </w:pPr>
            <w:r w:rsidRPr="00852DB5">
              <w:rPr>
                <w:rFonts w:ascii="Arial" w:hAnsi="Arial" w:cs="Arial"/>
                <w:b/>
                <w:bCs/>
                <w:i/>
                <w:iCs/>
                <w:color w:val="000000"/>
                <w:sz w:val="20"/>
                <w:szCs w:val="20"/>
              </w:rPr>
              <w:t>Saldo por aportar</w:t>
            </w:r>
          </w:p>
        </w:tc>
        <w:tc>
          <w:tcPr>
            <w:tcW w:w="2492" w:type="dxa"/>
            <w:tcBorders>
              <w:top w:val="nil"/>
              <w:left w:val="nil"/>
              <w:bottom w:val="single" w:color="auto" w:sz="8" w:space="0"/>
              <w:right w:val="single" w:color="auto" w:sz="8" w:space="0"/>
            </w:tcBorders>
            <w:noWrap/>
            <w:vAlign w:val="center"/>
            <w:hideMark/>
          </w:tcPr>
          <w:p w:rsidRPr="00852DB5" w:rsidR="00BC6183" w:rsidP="000D3369" w:rsidRDefault="00BC6183" w14:paraId="714FF46E" w14:textId="77777777">
            <w:pPr>
              <w:jc w:val="right"/>
              <w:rPr>
                <w:rFonts w:ascii="Arial" w:hAnsi="Arial" w:cs="Arial"/>
                <w:b/>
                <w:bCs/>
                <w:i/>
                <w:iCs/>
                <w:color w:val="000000"/>
                <w:sz w:val="20"/>
                <w:szCs w:val="20"/>
              </w:rPr>
            </w:pPr>
            <w:r w:rsidRPr="00852DB5">
              <w:rPr>
                <w:rFonts w:ascii="Arial" w:hAnsi="Arial" w:cs="Arial"/>
                <w:b/>
                <w:bCs/>
                <w:i/>
                <w:iCs/>
                <w:color w:val="000000"/>
                <w:sz w:val="20"/>
                <w:szCs w:val="20"/>
              </w:rPr>
              <w:t>$ 0,00</w:t>
            </w:r>
          </w:p>
        </w:tc>
      </w:tr>
    </w:tbl>
    <w:p w:rsidRPr="00852DB5" w:rsidR="00BC6183" w:rsidP="00BC6183" w:rsidRDefault="00BC6183" w14:paraId="6E1831B3" w14:textId="77777777">
      <w:pPr>
        <w:pStyle w:val="Textoindependiente"/>
        <w:rPr>
          <w:rFonts w:cs="Arial"/>
          <w:b/>
          <w:sz w:val="20"/>
          <w:lang w:val="es-CO"/>
        </w:rPr>
      </w:pPr>
    </w:p>
    <w:p w:rsidRPr="00852DB5" w:rsidR="00BC6183" w:rsidP="00BC6183" w:rsidRDefault="00BC6183" w14:paraId="30CD1937" w14:textId="77777777">
      <w:pPr>
        <w:pStyle w:val="Textoindependiente"/>
        <w:jc w:val="both"/>
        <w:rPr>
          <w:rFonts w:cs="Arial"/>
          <w:b/>
          <w:i/>
          <w:iCs/>
          <w:sz w:val="20"/>
          <w:lang w:val="es-CO"/>
        </w:rPr>
      </w:pPr>
      <w:r w:rsidRPr="00852DB5">
        <w:rPr>
          <w:rFonts w:cs="Arial"/>
          <w:b/>
          <w:i/>
          <w:iCs/>
          <w:sz w:val="20"/>
          <w:lang w:val="es-CO"/>
        </w:rPr>
        <w:t>Nota aclaratoria:</w:t>
      </w:r>
    </w:p>
    <w:p w:rsidRPr="00852DB5" w:rsidR="00BC6183" w:rsidP="00BC6183" w:rsidRDefault="00BC6183" w14:paraId="54E11D2A" w14:textId="77777777">
      <w:pPr>
        <w:pStyle w:val="Textoindependiente"/>
        <w:jc w:val="both"/>
        <w:rPr>
          <w:rFonts w:cs="Arial"/>
          <w:b/>
          <w:i/>
          <w:iCs/>
          <w:sz w:val="20"/>
          <w:lang w:val="es-CO"/>
        </w:rPr>
      </w:pPr>
    </w:p>
    <w:p w:rsidRPr="00852DB5" w:rsidR="00BC6183" w:rsidP="00BC6183" w:rsidRDefault="00BC6183" w14:paraId="7507BFFB" w14:textId="77777777">
      <w:pPr>
        <w:pStyle w:val="Textoindependiente"/>
        <w:jc w:val="both"/>
        <w:rPr>
          <w:rFonts w:cs="Arial"/>
          <w:bCs/>
          <w:i/>
          <w:iCs/>
          <w:sz w:val="20"/>
          <w:lang w:val="es-CO"/>
        </w:rPr>
      </w:pPr>
      <w:r w:rsidRPr="00852DB5">
        <w:rPr>
          <w:rFonts w:cs="Arial"/>
          <w:bCs/>
          <w:i/>
          <w:iCs/>
          <w:sz w:val="20"/>
          <w:lang w:val="es-ES"/>
        </w:rPr>
        <w:t>El aporte pactado por las partes en el convenio para la Subred correspondía al 10 % del valor total, equivalente a $854.115.149 M/cte., conforme a la certificación de uso y giro aportada por la Subred. No obstante, en las certificaciones mensuales por centro de costo (Res. DDC-000001 del 18 de mayo de 2023, SDH) se reportó un valor de $867.027.074 M/cte., en razón a que el valor de $12.911.925 M/cte. por concepto de indexación fue aportado con los recursos de la Subred. Es de aclarar que este mayor</w:t>
      </w:r>
      <w:r w:rsidRPr="00852DB5">
        <w:rPr>
          <w:rFonts w:cs="Arial"/>
          <w:i/>
          <w:iCs/>
          <w:color w:val="000000"/>
          <w:sz w:val="20"/>
        </w:rPr>
        <w:t xml:space="preserve"> valor ejecutado corresponde a recursos propios de la Subred y no genera obligación de reembolso por parte del FFDS.</w:t>
      </w:r>
    </w:p>
    <w:p w:rsidRPr="00852DB5" w:rsidR="00BC6183" w:rsidP="00BC6183" w:rsidRDefault="00BC6183" w14:paraId="31126E5D" w14:textId="77777777">
      <w:pPr>
        <w:pStyle w:val="Textoindependiente"/>
        <w:rPr>
          <w:rFonts w:cs="Arial"/>
          <w:b/>
          <w:sz w:val="20"/>
          <w:lang w:val="es-CO"/>
        </w:rPr>
      </w:pPr>
    </w:p>
    <w:p w:rsidR="00BC6183" w:rsidP="00BC6183" w:rsidRDefault="00BC6183" w14:paraId="2CE816AB" w14:textId="77777777">
      <w:pPr>
        <w:pStyle w:val="Textoindependiente"/>
        <w:rPr>
          <w:rFonts w:cs="Arial"/>
          <w:b/>
          <w:sz w:val="20"/>
          <w:lang w:val="es-CO"/>
        </w:rPr>
      </w:pPr>
      <w:r w:rsidRPr="00852DB5">
        <w:rPr>
          <w:rFonts w:cs="Arial"/>
          <w:b/>
          <w:sz w:val="20"/>
          <w:lang w:val="es-CO"/>
        </w:rPr>
        <w:t xml:space="preserve">RENDIMIENTOS FINANCIEROS: </w:t>
      </w:r>
    </w:p>
    <w:p w:rsidRPr="00852DB5" w:rsidR="00FE54CE" w:rsidP="00BC6183" w:rsidRDefault="00FE54CE" w14:paraId="4DD7ED04" w14:textId="77777777">
      <w:pPr>
        <w:pStyle w:val="Textoindependiente"/>
        <w:rPr>
          <w:rFonts w:cs="Arial"/>
          <w:b/>
          <w:sz w:val="20"/>
          <w:lang w:val="es-CO"/>
        </w:rPr>
      </w:pPr>
    </w:p>
    <w:p w:rsidRPr="00852DB5" w:rsidR="00BC6183" w:rsidP="00A13533" w:rsidRDefault="00BC6183" w14:paraId="750A0C8A" w14:textId="77777777">
      <w:pPr>
        <w:pStyle w:val="Textoindependiente"/>
        <w:jc w:val="both"/>
        <w:rPr>
          <w:rFonts w:cs="Arial"/>
          <w:i/>
          <w:iCs/>
          <w:sz w:val="20"/>
          <w:lang w:val="es-CO"/>
        </w:rPr>
      </w:pPr>
      <w:r w:rsidRPr="00852DB5">
        <w:rPr>
          <w:rFonts w:cs="Arial"/>
          <w:i/>
          <w:iCs/>
          <w:sz w:val="20"/>
          <w:lang w:val="es-CO"/>
        </w:rPr>
        <w:t>Existen rendimientos financieros por valor CUATROCIENTOS CINCUENTA Y OCHO MIL QUINIENTOS NOVENTA Y CUATRO PESOS M/CTE. CON CINCUENTA Y UN CENTAVOS  ($458.594,51),</w:t>
      </w:r>
      <w:r w:rsidRPr="00852DB5">
        <w:rPr>
          <w:rFonts w:cs="Arial"/>
          <w:i/>
          <w:iCs/>
          <w:color w:val="FF0000"/>
          <w:sz w:val="20"/>
          <w:lang w:val="es-CO"/>
        </w:rPr>
        <w:t xml:space="preserve"> </w:t>
      </w:r>
      <w:r w:rsidRPr="00852DB5">
        <w:rPr>
          <w:rFonts w:cs="Arial"/>
          <w:i/>
          <w:iCs/>
          <w:sz w:val="20"/>
          <w:lang w:val="es-CO"/>
        </w:rPr>
        <w:t>lo anterior d</w:t>
      </w:r>
      <w:r w:rsidRPr="00852DB5">
        <w:rPr>
          <w:rFonts w:cs="Arial"/>
          <w:i/>
          <w:iCs/>
          <w:sz w:val="20"/>
        </w:rPr>
        <w:t>e acuerdo con COMPROMISOS ESPECIFICOS DE LA SUBRED NORTE E.S.E. CLÁUSULA 8.28, la cual a la letra reza: “</w:t>
      </w:r>
      <w:r w:rsidRPr="00852DB5">
        <w:rPr>
          <w:rFonts w:cs="Arial"/>
          <w:i/>
          <w:iCs/>
          <w:sz w:val="20"/>
          <w:lang w:val="es-ES"/>
        </w:rPr>
        <w:t xml:space="preserve">Hacer el cierre de la cuenta única una vez culmine la ejecución del convenio y dentro de los ocho (8) días hábiles siguientes a ello, consignar la totalidad </w:t>
      </w:r>
      <w:r w:rsidRPr="00852DB5">
        <w:rPr>
          <w:rFonts w:cs="Arial"/>
          <w:i/>
          <w:iCs/>
          <w:sz w:val="20"/>
          <w:lang w:val="es-ES"/>
        </w:rPr>
        <w:t>de los rendimientos financieros generados por el manejo de los recursos del mismo, los cuales serán consignados en la cuenta de ahorros No. 041164054 el Banco de Bogotá a favor del Fondo Financiero Distrital de Salud FFDS con NIT 800.246.953-2</w:t>
      </w:r>
      <w:r w:rsidRPr="00852DB5">
        <w:rPr>
          <w:rFonts w:cs="Arial"/>
          <w:i/>
          <w:iCs/>
          <w:sz w:val="20"/>
          <w:lang w:val="es-CO"/>
        </w:rPr>
        <w:t>”, dichos recursos fueron incorporados a la Tesorería de la Secretaría Distrital de Salud por parte de la Subred Norte E.S.E. mediante la siguiente consignación:</w:t>
      </w:r>
    </w:p>
    <w:p w:rsidRPr="00852DB5" w:rsidR="00BC6183" w:rsidP="00BC6183" w:rsidRDefault="00BC6183" w14:paraId="2DE403A5" w14:textId="77777777">
      <w:pPr>
        <w:pStyle w:val="Textoindependiente"/>
        <w:rPr>
          <w:rFonts w:cs="Arial"/>
          <w:sz w:val="20"/>
          <w:lang w:val="es-CO"/>
        </w:rPr>
      </w:pPr>
    </w:p>
    <w:p w:rsidRPr="00852DB5" w:rsidR="00BC6183" w:rsidP="00BC6183" w:rsidRDefault="00BC6183" w14:paraId="27055058" w14:textId="77777777">
      <w:pPr>
        <w:pStyle w:val="Textoindependiente"/>
        <w:jc w:val="center"/>
        <w:rPr>
          <w:rFonts w:cs="Arial"/>
          <w:b/>
          <w:bCs/>
          <w:i/>
          <w:iCs/>
          <w:color w:val="000000"/>
          <w:sz w:val="20"/>
        </w:rPr>
      </w:pPr>
      <w:r w:rsidRPr="00852DB5">
        <w:rPr>
          <w:rFonts w:cs="Arial"/>
          <w:b/>
          <w:bCs/>
          <w:i/>
          <w:iCs/>
          <w:sz w:val="20"/>
          <w:lang w:val="es-ES"/>
        </w:rPr>
        <w:t>Tabla No. 1. R</w:t>
      </w:r>
      <w:r w:rsidRPr="00852DB5">
        <w:rPr>
          <w:rFonts w:cs="Arial"/>
          <w:b/>
          <w:bCs/>
          <w:i/>
          <w:iCs/>
          <w:color w:val="000000"/>
          <w:sz w:val="20"/>
        </w:rPr>
        <w:t>elación de Rendimientos Financieros Subred Norte E.S.E.</w:t>
      </w:r>
    </w:p>
    <w:p w:rsidRPr="00852DB5" w:rsidR="00A13533" w:rsidP="00BC6183" w:rsidRDefault="00A13533" w14:paraId="62431CDC" w14:textId="77777777">
      <w:pPr>
        <w:pStyle w:val="Textoindependiente"/>
        <w:jc w:val="center"/>
        <w:rPr>
          <w:rFonts w:cs="Arial"/>
          <w:b/>
          <w:bCs/>
          <w:i/>
          <w:iCs/>
          <w:color w:val="000000"/>
          <w:sz w:val="20"/>
        </w:rPr>
      </w:pPr>
    </w:p>
    <w:tbl>
      <w:tblPr>
        <w:tblW w:w="0" w:type="auto"/>
        <w:tblInd w:w="80" w:type="dxa"/>
        <w:tblCellMar>
          <w:left w:w="70" w:type="dxa"/>
          <w:right w:w="70" w:type="dxa"/>
        </w:tblCellMar>
        <w:tblLook w:val="04A0" w:firstRow="1" w:lastRow="0" w:firstColumn="1" w:lastColumn="0" w:noHBand="0" w:noVBand="1"/>
      </w:tblPr>
      <w:tblGrid>
        <w:gridCol w:w="1119"/>
        <w:gridCol w:w="874"/>
        <w:gridCol w:w="1347"/>
        <w:gridCol w:w="1347"/>
        <w:gridCol w:w="1338"/>
        <w:gridCol w:w="1371"/>
        <w:gridCol w:w="1347"/>
      </w:tblGrid>
      <w:tr w:rsidRPr="00FE54CE" w:rsidR="00BC6183" w:rsidTr="007449FF" w14:paraId="6E658A44" w14:textId="77777777">
        <w:trPr>
          <w:trHeight w:val="1055"/>
        </w:trPr>
        <w:tc>
          <w:tcPr>
            <w:tcW w:w="0" w:type="auto"/>
            <w:tcBorders>
              <w:top w:val="single" w:color="auto" w:sz="4" w:space="0"/>
              <w:left w:val="single" w:color="auto" w:sz="4" w:space="0"/>
              <w:bottom w:val="single" w:color="auto" w:sz="4" w:space="0"/>
              <w:right w:val="single" w:color="auto" w:sz="4" w:space="0"/>
            </w:tcBorders>
            <w:shd w:val="clear" w:color="000000" w:fill="ACB9CA"/>
            <w:noWrap/>
            <w:vAlign w:val="center"/>
            <w:hideMark/>
          </w:tcPr>
          <w:p w:rsidRPr="00FE54CE" w:rsidR="00BC6183" w:rsidP="000D3369" w:rsidRDefault="00BC6183" w14:paraId="58C55776" w14:textId="77777777">
            <w:pPr>
              <w:jc w:val="center"/>
              <w:rPr>
                <w:rFonts w:ascii="Arial" w:hAnsi="Arial" w:cs="Arial"/>
                <w:b/>
                <w:bCs/>
                <w:color w:val="000000"/>
                <w:sz w:val="16"/>
                <w:szCs w:val="16"/>
                <w:lang w:eastAsia="es-CO"/>
              </w:rPr>
            </w:pPr>
            <w:r w:rsidRPr="00FE54CE">
              <w:rPr>
                <w:rFonts w:ascii="Arial" w:hAnsi="Arial" w:cs="Arial"/>
                <w:b/>
                <w:bCs/>
                <w:color w:val="000000"/>
                <w:sz w:val="16"/>
                <w:szCs w:val="16"/>
              </w:rPr>
              <w:t>MES</w:t>
            </w:r>
          </w:p>
        </w:tc>
        <w:tc>
          <w:tcPr>
            <w:tcW w:w="0" w:type="auto"/>
            <w:tcBorders>
              <w:top w:val="single" w:color="auto" w:sz="4" w:space="0"/>
              <w:left w:val="single" w:color="auto" w:sz="4" w:space="0"/>
              <w:bottom w:val="single" w:color="auto" w:sz="4" w:space="0"/>
              <w:right w:val="single" w:color="auto" w:sz="4" w:space="0"/>
            </w:tcBorders>
            <w:shd w:val="clear" w:color="000000" w:fill="ACB9CA"/>
            <w:noWrap/>
            <w:vAlign w:val="center"/>
            <w:hideMark/>
          </w:tcPr>
          <w:p w:rsidRPr="00FE54CE" w:rsidR="00BC6183" w:rsidP="000D3369" w:rsidRDefault="00BC6183" w14:paraId="1EAC96AD" w14:textId="77777777">
            <w:pPr>
              <w:jc w:val="center"/>
              <w:rPr>
                <w:rFonts w:ascii="Arial" w:hAnsi="Arial" w:cs="Arial"/>
                <w:b/>
                <w:bCs/>
                <w:color w:val="000000"/>
                <w:sz w:val="16"/>
                <w:szCs w:val="16"/>
              </w:rPr>
            </w:pPr>
            <w:r w:rsidRPr="00FE54CE">
              <w:rPr>
                <w:rFonts w:ascii="Arial" w:hAnsi="Arial" w:cs="Arial"/>
                <w:b/>
                <w:bCs/>
                <w:color w:val="000000"/>
                <w:sz w:val="16"/>
                <w:szCs w:val="16"/>
              </w:rPr>
              <w:t>VIGENCIA</w:t>
            </w:r>
          </w:p>
        </w:tc>
        <w:tc>
          <w:tcPr>
            <w:tcW w:w="0" w:type="auto"/>
            <w:tcBorders>
              <w:top w:val="single" w:color="auto" w:sz="4" w:space="0"/>
              <w:left w:val="single" w:color="auto" w:sz="4" w:space="0"/>
              <w:bottom w:val="single" w:color="auto" w:sz="4" w:space="0"/>
              <w:right w:val="single" w:color="auto" w:sz="4" w:space="0"/>
            </w:tcBorders>
            <w:shd w:val="clear" w:color="000000" w:fill="ACB9CA"/>
            <w:vAlign w:val="center"/>
            <w:hideMark/>
          </w:tcPr>
          <w:p w:rsidRPr="00FE54CE" w:rsidR="00BC6183" w:rsidP="000D3369" w:rsidRDefault="00BC6183" w14:paraId="76D59D25" w14:textId="77777777">
            <w:pPr>
              <w:jc w:val="center"/>
              <w:rPr>
                <w:rFonts w:ascii="Arial" w:hAnsi="Arial" w:cs="Arial"/>
                <w:b/>
                <w:bCs/>
                <w:color w:val="000000"/>
                <w:sz w:val="16"/>
                <w:szCs w:val="16"/>
              </w:rPr>
            </w:pPr>
            <w:r w:rsidRPr="00FE54CE">
              <w:rPr>
                <w:rFonts w:ascii="Arial" w:hAnsi="Arial" w:cs="Arial"/>
                <w:b/>
                <w:bCs/>
                <w:color w:val="000000"/>
                <w:sz w:val="16"/>
                <w:szCs w:val="16"/>
              </w:rPr>
              <w:t>No. COMPROBANTE</w:t>
            </w:r>
          </w:p>
        </w:tc>
        <w:tc>
          <w:tcPr>
            <w:tcW w:w="0" w:type="auto"/>
            <w:tcBorders>
              <w:top w:val="single" w:color="auto" w:sz="4" w:space="0"/>
              <w:left w:val="single" w:color="auto" w:sz="4" w:space="0"/>
              <w:bottom w:val="single" w:color="auto" w:sz="4" w:space="0"/>
              <w:right w:val="single" w:color="auto" w:sz="4" w:space="0"/>
            </w:tcBorders>
            <w:shd w:val="clear" w:color="000000" w:fill="ACB9CA"/>
            <w:vAlign w:val="center"/>
            <w:hideMark/>
          </w:tcPr>
          <w:p w:rsidRPr="00FE54CE" w:rsidR="00BC6183" w:rsidP="000D3369" w:rsidRDefault="00BC6183" w14:paraId="1969A177" w14:textId="77777777">
            <w:pPr>
              <w:jc w:val="center"/>
              <w:rPr>
                <w:rFonts w:ascii="Arial" w:hAnsi="Arial" w:cs="Arial"/>
                <w:b/>
                <w:bCs/>
                <w:color w:val="000000"/>
                <w:sz w:val="16"/>
                <w:szCs w:val="16"/>
              </w:rPr>
            </w:pPr>
            <w:r w:rsidRPr="00FE54CE">
              <w:rPr>
                <w:rFonts w:ascii="Arial" w:hAnsi="Arial" w:cs="Arial"/>
                <w:b/>
                <w:bCs/>
                <w:color w:val="000000"/>
                <w:sz w:val="16"/>
                <w:szCs w:val="16"/>
              </w:rPr>
              <w:t>FECHA COMPROBANTE DE INGRESO</w:t>
            </w:r>
          </w:p>
        </w:tc>
        <w:tc>
          <w:tcPr>
            <w:tcW w:w="0" w:type="auto"/>
            <w:tcBorders>
              <w:top w:val="single" w:color="auto" w:sz="4" w:space="0"/>
              <w:left w:val="single" w:color="auto" w:sz="4" w:space="0"/>
              <w:bottom w:val="single" w:color="auto" w:sz="4" w:space="0"/>
              <w:right w:val="single" w:color="auto" w:sz="4" w:space="0"/>
            </w:tcBorders>
            <w:shd w:val="clear" w:color="000000" w:fill="ACB9CA"/>
            <w:vAlign w:val="center"/>
            <w:hideMark/>
          </w:tcPr>
          <w:p w:rsidRPr="00FE54CE" w:rsidR="00BC6183" w:rsidP="000D3369" w:rsidRDefault="00BC6183" w14:paraId="1E697F34" w14:textId="77777777">
            <w:pPr>
              <w:jc w:val="center"/>
              <w:rPr>
                <w:rFonts w:ascii="Arial" w:hAnsi="Arial" w:cs="Arial"/>
                <w:b/>
                <w:bCs/>
                <w:color w:val="000000"/>
                <w:sz w:val="16"/>
                <w:szCs w:val="16"/>
              </w:rPr>
            </w:pPr>
            <w:r w:rsidRPr="00FE54CE">
              <w:rPr>
                <w:rFonts w:ascii="Arial" w:hAnsi="Arial" w:cs="Arial"/>
                <w:b/>
                <w:bCs/>
                <w:color w:val="000000"/>
                <w:sz w:val="16"/>
                <w:szCs w:val="16"/>
              </w:rPr>
              <w:t>FECHA DE CONSIGNACIÓN</w:t>
            </w:r>
          </w:p>
        </w:tc>
        <w:tc>
          <w:tcPr>
            <w:tcW w:w="0" w:type="auto"/>
            <w:tcBorders>
              <w:top w:val="single" w:color="auto" w:sz="8" w:space="0"/>
              <w:left w:val="single" w:color="auto" w:sz="4" w:space="0"/>
              <w:bottom w:val="single" w:color="auto" w:sz="8" w:space="0"/>
              <w:right w:val="single" w:color="auto" w:sz="8" w:space="0"/>
            </w:tcBorders>
            <w:shd w:val="clear" w:color="000000" w:fill="ACB9CA"/>
            <w:vAlign w:val="center"/>
            <w:hideMark/>
          </w:tcPr>
          <w:p w:rsidRPr="00FE54CE" w:rsidR="00BC6183" w:rsidP="000D3369" w:rsidRDefault="00BC6183" w14:paraId="0D512A4B" w14:textId="77777777">
            <w:pPr>
              <w:jc w:val="center"/>
              <w:rPr>
                <w:rFonts w:ascii="Arial" w:hAnsi="Arial" w:cs="Arial"/>
                <w:b/>
                <w:bCs/>
                <w:color w:val="000000"/>
                <w:sz w:val="16"/>
                <w:szCs w:val="16"/>
              </w:rPr>
            </w:pPr>
            <w:r w:rsidRPr="00FE54CE">
              <w:rPr>
                <w:rFonts w:ascii="Arial" w:hAnsi="Arial" w:cs="Arial"/>
                <w:b/>
                <w:bCs/>
                <w:color w:val="000000"/>
                <w:sz w:val="16"/>
                <w:szCs w:val="16"/>
              </w:rPr>
              <w:t>VALOR</w:t>
            </w:r>
            <w:r w:rsidRPr="00FE54CE">
              <w:rPr>
                <w:rFonts w:ascii="Arial" w:hAnsi="Arial" w:cs="Arial"/>
                <w:b/>
                <w:bCs/>
                <w:color w:val="000000"/>
                <w:sz w:val="16"/>
                <w:szCs w:val="16"/>
              </w:rPr>
              <w:br/>
            </w:r>
            <w:r w:rsidRPr="00FE54CE">
              <w:rPr>
                <w:rFonts w:ascii="Arial" w:hAnsi="Arial" w:cs="Arial"/>
                <w:b/>
                <w:bCs/>
                <w:color w:val="000000"/>
                <w:sz w:val="16"/>
                <w:szCs w:val="16"/>
              </w:rPr>
              <w:t>EXTRACTO</w:t>
            </w:r>
          </w:p>
        </w:tc>
        <w:tc>
          <w:tcPr>
            <w:tcW w:w="0" w:type="auto"/>
            <w:tcBorders>
              <w:top w:val="single" w:color="auto" w:sz="8" w:space="0"/>
              <w:left w:val="nil"/>
              <w:bottom w:val="single" w:color="auto" w:sz="8" w:space="0"/>
              <w:right w:val="single" w:color="auto" w:sz="8" w:space="0"/>
            </w:tcBorders>
            <w:shd w:val="clear" w:color="000000" w:fill="ACB9CA"/>
            <w:vAlign w:val="center"/>
            <w:hideMark/>
          </w:tcPr>
          <w:p w:rsidRPr="00FE54CE" w:rsidR="00BC6183" w:rsidP="000D3369" w:rsidRDefault="00BC6183" w14:paraId="2519E905" w14:textId="77777777">
            <w:pPr>
              <w:jc w:val="center"/>
              <w:rPr>
                <w:rFonts w:ascii="Arial" w:hAnsi="Arial" w:cs="Arial"/>
                <w:b/>
                <w:bCs/>
                <w:color w:val="000000"/>
                <w:sz w:val="16"/>
                <w:szCs w:val="16"/>
              </w:rPr>
            </w:pPr>
            <w:r w:rsidRPr="00FE54CE">
              <w:rPr>
                <w:rFonts w:ascii="Arial" w:hAnsi="Arial" w:cs="Arial"/>
                <w:b/>
                <w:bCs/>
                <w:color w:val="000000"/>
                <w:sz w:val="16"/>
                <w:szCs w:val="16"/>
              </w:rPr>
              <w:t>VALOR COMPROBANTE DE INGRESO</w:t>
            </w:r>
          </w:p>
        </w:tc>
      </w:tr>
      <w:tr w:rsidRPr="00FE54CE" w:rsidR="00BC6183" w:rsidTr="007449FF" w14:paraId="3B10F2D2" w14:textId="77777777">
        <w:trPr>
          <w:trHeight w:val="449"/>
        </w:trPr>
        <w:tc>
          <w:tcPr>
            <w:tcW w:w="0" w:type="auto"/>
            <w:tcBorders>
              <w:top w:val="single" w:color="auto" w:sz="4" w:space="0"/>
              <w:left w:val="single" w:color="auto" w:sz="8" w:space="0"/>
              <w:bottom w:val="single" w:color="auto" w:sz="8" w:space="0"/>
              <w:right w:val="single" w:color="auto" w:sz="8" w:space="0"/>
            </w:tcBorders>
            <w:noWrap/>
            <w:vAlign w:val="center"/>
            <w:hideMark/>
          </w:tcPr>
          <w:p w:rsidRPr="00FE54CE" w:rsidR="00BC6183" w:rsidP="000D3369" w:rsidRDefault="00BC6183" w14:paraId="58FFDB6E" w14:textId="77777777">
            <w:pPr>
              <w:jc w:val="center"/>
              <w:rPr>
                <w:rFonts w:ascii="Arial" w:hAnsi="Arial" w:cs="Arial"/>
                <w:sz w:val="16"/>
                <w:szCs w:val="16"/>
              </w:rPr>
            </w:pPr>
            <w:r w:rsidRPr="00FE54CE">
              <w:rPr>
                <w:rFonts w:ascii="Arial" w:hAnsi="Arial" w:cs="Arial"/>
                <w:sz w:val="16"/>
                <w:szCs w:val="16"/>
              </w:rPr>
              <w:t>DICIEMBRE</w:t>
            </w:r>
          </w:p>
        </w:tc>
        <w:tc>
          <w:tcPr>
            <w:tcW w:w="0" w:type="auto"/>
            <w:tcBorders>
              <w:top w:val="single" w:color="auto" w:sz="4" w:space="0"/>
              <w:left w:val="nil"/>
              <w:bottom w:val="single" w:color="auto" w:sz="8" w:space="0"/>
              <w:right w:val="single" w:color="auto" w:sz="8" w:space="0"/>
            </w:tcBorders>
            <w:noWrap/>
            <w:vAlign w:val="center"/>
            <w:hideMark/>
          </w:tcPr>
          <w:p w:rsidRPr="00FE54CE" w:rsidR="00BC6183" w:rsidP="000D3369" w:rsidRDefault="00BC6183" w14:paraId="3C04FD3E" w14:textId="77777777">
            <w:pPr>
              <w:jc w:val="center"/>
              <w:rPr>
                <w:rFonts w:ascii="Arial" w:hAnsi="Arial" w:cs="Arial"/>
                <w:color w:val="000000"/>
                <w:sz w:val="16"/>
                <w:szCs w:val="16"/>
              </w:rPr>
            </w:pPr>
            <w:r w:rsidRPr="00FE54CE">
              <w:rPr>
                <w:rFonts w:ascii="Arial" w:hAnsi="Arial" w:cs="Arial"/>
                <w:color w:val="000000"/>
                <w:sz w:val="16"/>
                <w:szCs w:val="16"/>
              </w:rPr>
              <w:t>2024</w:t>
            </w:r>
          </w:p>
        </w:tc>
        <w:tc>
          <w:tcPr>
            <w:tcW w:w="0" w:type="auto"/>
            <w:vMerge w:val="restart"/>
            <w:tcBorders>
              <w:top w:val="single" w:color="auto" w:sz="4" w:space="0"/>
              <w:left w:val="single" w:color="auto" w:sz="8" w:space="0"/>
              <w:bottom w:val="single" w:color="000000" w:sz="8" w:space="0"/>
              <w:right w:val="single" w:color="auto" w:sz="8" w:space="0"/>
            </w:tcBorders>
            <w:noWrap/>
            <w:vAlign w:val="center"/>
            <w:hideMark/>
          </w:tcPr>
          <w:p w:rsidRPr="00FE54CE" w:rsidR="00BC6183" w:rsidP="000D3369" w:rsidRDefault="00BC6183" w14:paraId="057FFFAD" w14:textId="77777777">
            <w:pPr>
              <w:jc w:val="center"/>
              <w:rPr>
                <w:rFonts w:ascii="Arial" w:hAnsi="Arial" w:cs="Arial"/>
                <w:color w:val="000000"/>
                <w:sz w:val="16"/>
                <w:szCs w:val="16"/>
              </w:rPr>
            </w:pPr>
            <w:r w:rsidRPr="00FE54CE">
              <w:rPr>
                <w:rFonts w:ascii="Arial" w:hAnsi="Arial" w:cs="Arial"/>
                <w:color w:val="000000"/>
                <w:sz w:val="16"/>
                <w:szCs w:val="16"/>
              </w:rPr>
              <w:t>371257</w:t>
            </w:r>
          </w:p>
        </w:tc>
        <w:tc>
          <w:tcPr>
            <w:tcW w:w="0" w:type="auto"/>
            <w:vMerge w:val="restart"/>
            <w:tcBorders>
              <w:top w:val="single" w:color="auto" w:sz="4" w:space="0"/>
              <w:left w:val="single" w:color="auto" w:sz="8" w:space="0"/>
              <w:bottom w:val="single" w:color="000000" w:sz="8" w:space="0"/>
              <w:right w:val="single" w:color="auto" w:sz="8" w:space="0"/>
            </w:tcBorders>
            <w:noWrap/>
            <w:vAlign w:val="center"/>
            <w:hideMark/>
          </w:tcPr>
          <w:p w:rsidRPr="00FE54CE" w:rsidR="00BC6183" w:rsidP="000D3369" w:rsidRDefault="00BC6183" w14:paraId="193AD336" w14:textId="77777777">
            <w:pPr>
              <w:jc w:val="center"/>
              <w:rPr>
                <w:rFonts w:ascii="Arial" w:hAnsi="Arial" w:cs="Arial"/>
                <w:color w:val="000000"/>
                <w:sz w:val="16"/>
                <w:szCs w:val="16"/>
              </w:rPr>
            </w:pPr>
            <w:r w:rsidRPr="00FE54CE">
              <w:rPr>
                <w:rFonts w:ascii="Arial" w:hAnsi="Arial" w:cs="Arial"/>
                <w:color w:val="000000"/>
                <w:sz w:val="16"/>
                <w:szCs w:val="16"/>
              </w:rPr>
              <w:t>12/11/2025</w:t>
            </w:r>
          </w:p>
        </w:tc>
        <w:tc>
          <w:tcPr>
            <w:tcW w:w="0" w:type="auto"/>
            <w:vMerge w:val="restart"/>
            <w:tcBorders>
              <w:top w:val="single" w:color="auto" w:sz="4" w:space="0"/>
              <w:left w:val="single" w:color="auto" w:sz="8" w:space="0"/>
              <w:bottom w:val="single" w:color="000000" w:sz="8" w:space="0"/>
              <w:right w:val="single" w:color="auto" w:sz="8" w:space="0"/>
            </w:tcBorders>
            <w:noWrap/>
            <w:vAlign w:val="center"/>
            <w:hideMark/>
          </w:tcPr>
          <w:p w:rsidRPr="00FE54CE" w:rsidR="00BC6183" w:rsidP="000D3369" w:rsidRDefault="00BC6183" w14:paraId="1AB93B17" w14:textId="77777777">
            <w:pPr>
              <w:jc w:val="center"/>
              <w:rPr>
                <w:rFonts w:ascii="Arial" w:hAnsi="Arial" w:cs="Arial"/>
                <w:color w:val="000000"/>
                <w:sz w:val="16"/>
                <w:szCs w:val="16"/>
              </w:rPr>
            </w:pPr>
            <w:r w:rsidRPr="00FE54CE">
              <w:rPr>
                <w:rFonts w:ascii="Arial" w:hAnsi="Arial" w:cs="Arial"/>
                <w:color w:val="000000"/>
                <w:sz w:val="16"/>
                <w:szCs w:val="16"/>
              </w:rPr>
              <w:t>31/10/2025</w:t>
            </w:r>
          </w:p>
        </w:tc>
        <w:tc>
          <w:tcPr>
            <w:tcW w:w="0" w:type="auto"/>
            <w:tcBorders>
              <w:top w:val="nil"/>
              <w:left w:val="nil"/>
              <w:bottom w:val="single" w:color="auto" w:sz="8" w:space="0"/>
              <w:right w:val="nil"/>
            </w:tcBorders>
            <w:noWrap/>
            <w:vAlign w:val="center"/>
            <w:hideMark/>
          </w:tcPr>
          <w:p w:rsidRPr="00FE54CE" w:rsidR="00BC6183" w:rsidP="000D3369" w:rsidRDefault="00BC6183" w14:paraId="0C1D21EB" w14:textId="77777777">
            <w:pPr>
              <w:jc w:val="center"/>
              <w:rPr>
                <w:rFonts w:ascii="Arial" w:hAnsi="Arial" w:cs="Arial"/>
                <w:sz w:val="16"/>
                <w:szCs w:val="16"/>
              </w:rPr>
            </w:pPr>
            <w:r w:rsidRPr="00FE54CE">
              <w:rPr>
                <w:rFonts w:ascii="Arial" w:hAnsi="Arial" w:cs="Arial"/>
                <w:sz w:val="16"/>
                <w:szCs w:val="16"/>
              </w:rPr>
              <w:t xml:space="preserve">                            -   </w:t>
            </w:r>
          </w:p>
        </w:tc>
        <w:tc>
          <w:tcPr>
            <w:tcW w:w="0" w:type="auto"/>
            <w:vMerge w:val="restart"/>
            <w:tcBorders>
              <w:top w:val="nil"/>
              <w:left w:val="single" w:color="auto" w:sz="8" w:space="0"/>
              <w:bottom w:val="single" w:color="000000" w:sz="8" w:space="0"/>
              <w:right w:val="single" w:color="auto" w:sz="8" w:space="0"/>
            </w:tcBorders>
            <w:noWrap/>
            <w:vAlign w:val="center"/>
            <w:hideMark/>
          </w:tcPr>
          <w:p w:rsidRPr="00FE54CE" w:rsidR="00BC6183" w:rsidP="000D3369" w:rsidRDefault="00BC6183" w14:paraId="772F0C55" w14:textId="77777777">
            <w:pPr>
              <w:jc w:val="center"/>
              <w:rPr>
                <w:rFonts w:ascii="Arial" w:hAnsi="Arial" w:cs="Arial"/>
                <w:color w:val="000000"/>
                <w:sz w:val="16"/>
                <w:szCs w:val="16"/>
              </w:rPr>
            </w:pPr>
            <w:r w:rsidRPr="00FE54CE">
              <w:rPr>
                <w:rFonts w:ascii="Arial" w:hAnsi="Arial" w:cs="Arial"/>
                <w:color w:val="000000"/>
                <w:sz w:val="16"/>
                <w:szCs w:val="16"/>
              </w:rPr>
              <w:t xml:space="preserve"> $     280.801,00 </w:t>
            </w:r>
          </w:p>
        </w:tc>
      </w:tr>
      <w:tr w:rsidRPr="00FE54CE" w:rsidR="00BC6183" w:rsidTr="007449FF" w14:paraId="22ED8148"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6A446A72" w14:textId="77777777">
            <w:pPr>
              <w:jc w:val="center"/>
              <w:rPr>
                <w:rFonts w:ascii="Arial" w:hAnsi="Arial" w:cs="Arial"/>
                <w:sz w:val="16"/>
                <w:szCs w:val="16"/>
              </w:rPr>
            </w:pPr>
            <w:r w:rsidRPr="00FE54CE">
              <w:rPr>
                <w:rFonts w:ascii="Arial" w:hAnsi="Arial" w:cs="Arial"/>
                <w:sz w:val="16"/>
                <w:szCs w:val="16"/>
              </w:rPr>
              <w:t>ENERO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3C32F1D6"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9E398E2"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6287F21"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BE93A62"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24B353F3" w14:textId="77777777">
            <w:pPr>
              <w:jc w:val="center"/>
              <w:rPr>
                <w:rFonts w:ascii="Arial" w:hAnsi="Arial" w:cs="Arial"/>
                <w:sz w:val="16"/>
                <w:szCs w:val="16"/>
              </w:rPr>
            </w:pPr>
            <w:r w:rsidRPr="00FE54CE">
              <w:rPr>
                <w:rFonts w:ascii="Arial" w:hAnsi="Arial" w:cs="Arial"/>
                <w:sz w:val="16"/>
                <w:szCs w:val="16"/>
              </w:rPr>
              <w:t xml:space="preserve">             29.280,65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384BA73E" w14:textId="77777777">
            <w:pPr>
              <w:rPr>
                <w:rFonts w:ascii="Arial" w:hAnsi="Arial" w:cs="Arial"/>
                <w:color w:val="000000"/>
                <w:sz w:val="16"/>
                <w:szCs w:val="16"/>
              </w:rPr>
            </w:pPr>
          </w:p>
        </w:tc>
      </w:tr>
      <w:tr w:rsidRPr="00FE54CE" w:rsidR="00BC6183" w:rsidTr="007449FF" w14:paraId="459797DE"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08CBE511" w14:textId="77777777">
            <w:pPr>
              <w:jc w:val="center"/>
              <w:rPr>
                <w:rFonts w:ascii="Arial" w:hAnsi="Arial" w:cs="Arial"/>
                <w:color w:val="000000"/>
                <w:sz w:val="16"/>
                <w:szCs w:val="16"/>
              </w:rPr>
            </w:pPr>
            <w:r w:rsidRPr="00FE54CE">
              <w:rPr>
                <w:rFonts w:ascii="Arial" w:hAnsi="Arial" w:cs="Arial"/>
                <w:color w:val="000000"/>
                <w:sz w:val="16"/>
                <w:szCs w:val="16"/>
              </w:rPr>
              <w:t>FEBRERO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9F96DD5"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34B3F2EB"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7D34F5C7"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B4020A7"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2369EA37" w14:textId="77777777">
            <w:pPr>
              <w:jc w:val="center"/>
              <w:rPr>
                <w:rFonts w:ascii="Arial" w:hAnsi="Arial" w:cs="Arial"/>
                <w:sz w:val="16"/>
                <w:szCs w:val="16"/>
              </w:rPr>
            </w:pPr>
            <w:r w:rsidRPr="00FE54CE">
              <w:rPr>
                <w:rFonts w:ascii="Arial" w:hAnsi="Arial" w:cs="Arial"/>
                <w:sz w:val="16"/>
                <w:szCs w:val="16"/>
              </w:rPr>
              <w:t xml:space="preserve">                  194,34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D7B270A" w14:textId="77777777">
            <w:pPr>
              <w:rPr>
                <w:rFonts w:ascii="Arial" w:hAnsi="Arial" w:cs="Arial"/>
                <w:color w:val="000000"/>
                <w:sz w:val="16"/>
                <w:szCs w:val="16"/>
              </w:rPr>
            </w:pPr>
          </w:p>
        </w:tc>
      </w:tr>
      <w:tr w:rsidRPr="00FE54CE" w:rsidR="00BC6183" w:rsidTr="007449FF" w14:paraId="2D089BCC"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5B25B26A" w14:textId="77777777">
            <w:pPr>
              <w:jc w:val="center"/>
              <w:rPr>
                <w:rFonts w:ascii="Arial" w:hAnsi="Arial" w:cs="Arial"/>
                <w:color w:val="000000"/>
                <w:sz w:val="16"/>
                <w:szCs w:val="16"/>
              </w:rPr>
            </w:pPr>
            <w:r w:rsidRPr="00FE54CE">
              <w:rPr>
                <w:rFonts w:ascii="Arial" w:hAnsi="Arial" w:cs="Arial"/>
                <w:color w:val="000000"/>
                <w:sz w:val="16"/>
                <w:szCs w:val="16"/>
              </w:rPr>
              <w:t>MARZO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1FE49A7A"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F904CB7"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6971CD3"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2A1F701D"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4B3584E7" w14:textId="77777777">
            <w:pPr>
              <w:jc w:val="center"/>
              <w:rPr>
                <w:rFonts w:ascii="Arial" w:hAnsi="Arial" w:cs="Arial"/>
                <w:sz w:val="16"/>
                <w:szCs w:val="16"/>
              </w:rPr>
            </w:pPr>
            <w:r w:rsidRPr="00FE54CE">
              <w:rPr>
                <w:rFonts w:ascii="Arial" w:hAnsi="Arial" w:cs="Arial"/>
                <w:sz w:val="16"/>
                <w:szCs w:val="16"/>
              </w:rPr>
              <w:t xml:space="preserve">             18.036,66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3EFCA41" w14:textId="77777777">
            <w:pPr>
              <w:rPr>
                <w:rFonts w:ascii="Arial" w:hAnsi="Arial" w:cs="Arial"/>
                <w:color w:val="000000"/>
                <w:sz w:val="16"/>
                <w:szCs w:val="16"/>
              </w:rPr>
            </w:pPr>
          </w:p>
        </w:tc>
      </w:tr>
      <w:tr w:rsidRPr="00FE54CE" w:rsidR="00BC6183" w:rsidTr="007449FF" w14:paraId="49B00F91"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01361D4C" w14:textId="77777777">
            <w:pPr>
              <w:jc w:val="center"/>
              <w:rPr>
                <w:rFonts w:ascii="Arial" w:hAnsi="Arial" w:cs="Arial"/>
                <w:color w:val="000000"/>
                <w:sz w:val="16"/>
                <w:szCs w:val="16"/>
              </w:rPr>
            </w:pPr>
            <w:r w:rsidRPr="00FE54CE">
              <w:rPr>
                <w:rFonts w:ascii="Arial" w:hAnsi="Arial" w:cs="Arial"/>
                <w:color w:val="000000"/>
                <w:sz w:val="16"/>
                <w:szCs w:val="16"/>
              </w:rPr>
              <w:t>ABRIL</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FA36ACC"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F96A722"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B95CD12"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220BBB2"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4FBCD82B" w14:textId="77777777">
            <w:pPr>
              <w:jc w:val="center"/>
              <w:rPr>
                <w:rFonts w:ascii="Arial" w:hAnsi="Arial" w:cs="Arial"/>
                <w:sz w:val="16"/>
                <w:szCs w:val="16"/>
              </w:rPr>
            </w:pPr>
            <w:r w:rsidRPr="00FE54CE">
              <w:rPr>
                <w:rFonts w:ascii="Arial" w:hAnsi="Arial" w:cs="Arial"/>
                <w:sz w:val="16"/>
                <w:szCs w:val="16"/>
              </w:rPr>
              <w:t xml:space="preserve">             20.719,23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3CB595B" w14:textId="77777777">
            <w:pPr>
              <w:rPr>
                <w:rFonts w:ascii="Arial" w:hAnsi="Arial" w:cs="Arial"/>
                <w:color w:val="000000"/>
                <w:sz w:val="16"/>
                <w:szCs w:val="16"/>
              </w:rPr>
            </w:pPr>
          </w:p>
        </w:tc>
      </w:tr>
      <w:tr w:rsidRPr="00FE54CE" w:rsidR="00BC6183" w:rsidTr="007449FF" w14:paraId="020F1C8C"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71543BB1" w14:textId="77777777">
            <w:pPr>
              <w:jc w:val="center"/>
              <w:rPr>
                <w:rFonts w:ascii="Arial" w:hAnsi="Arial" w:cs="Arial"/>
                <w:color w:val="000000"/>
                <w:sz w:val="16"/>
                <w:szCs w:val="16"/>
              </w:rPr>
            </w:pPr>
            <w:r w:rsidRPr="00FE54CE">
              <w:rPr>
                <w:rFonts w:ascii="Arial" w:hAnsi="Arial" w:cs="Arial"/>
                <w:color w:val="000000"/>
                <w:sz w:val="16"/>
                <w:szCs w:val="16"/>
              </w:rPr>
              <w:t>MAYO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1C01C751"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6D9C8D39"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675E05EE"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2FC17F8B"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5F109092" w14:textId="77777777">
            <w:pPr>
              <w:jc w:val="center"/>
              <w:rPr>
                <w:rFonts w:ascii="Arial" w:hAnsi="Arial" w:cs="Arial"/>
                <w:sz w:val="16"/>
                <w:szCs w:val="16"/>
              </w:rPr>
            </w:pPr>
            <w:r w:rsidRPr="00FE54CE">
              <w:rPr>
                <w:rFonts w:ascii="Arial" w:hAnsi="Arial" w:cs="Arial"/>
                <w:sz w:val="16"/>
                <w:szCs w:val="16"/>
              </w:rPr>
              <w:t xml:space="preserve">             23.871,38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A4F7224" w14:textId="77777777">
            <w:pPr>
              <w:rPr>
                <w:rFonts w:ascii="Arial" w:hAnsi="Arial" w:cs="Arial"/>
                <w:color w:val="000000"/>
                <w:sz w:val="16"/>
                <w:szCs w:val="16"/>
              </w:rPr>
            </w:pPr>
          </w:p>
        </w:tc>
      </w:tr>
      <w:tr w:rsidRPr="00FE54CE" w:rsidR="00BC6183" w:rsidTr="007449FF" w14:paraId="76B2687B"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335DC518" w14:textId="77777777">
            <w:pPr>
              <w:jc w:val="center"/>
              <w:rPr>
                <w:rFonts w:ascii="Arial" w:hAnsi="Arial" w:cs="Arial"/>
                <w:color w:val="000000"/>
                <w:sz w:val="16"/>
                <w:szCs w:val="16"/>
              </w:rPr>
            </w:pPr>
            <w:r w:rsidRPr="00FE54CE">
              <w:rPr>
                <w:rFonts w:ascii="Arial" w:hAnsi="Arial" w:cs="Arial"/>
                <w:color w:val="000000"/>
                <w:sz w:val="16"/>
                <w:szCs w:val="16"/>
              </w:rPr>
              <w:t>JUNIO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7CE97451"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AE48A43"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0F40DEB"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77A52294"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00C9E7C2" w14:textId="77777777">
            <w:pPr>
              <w:jc w:val="center"/>
              <w:rPr>
                <w:rFonts w:ascii="Arial" w:hAnsi="Arial" w:cs="Arial"/>
                <w:sz w:val="16"/>
                <w:szCs w:val="16"/>
              </w:rPr>
            </w:pPr>
            <w:r w:rsidRPr="00FE54CE">
              <w:rPr>
                <w:rFonts w:ascii="Arial" w:hAnsi="Arial" w:cs="Arial"/>
                <w:sz w:val="16"/>
                <w:szCs w:val="16"/>
              </w:rPr>
              <w:t xml:space="preserve">             34.448,60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07DCDA8" w14:textId="77777777">
            <w:pPr>
              <w:rPr>
                <w:rFonts w:ascii="Arial" w:hAnsi="Arial" w:cs="Arial"/>
                <w:color w:val="000000"/>
                <w:sz w:val="16"/>
                <w:szCs w:val="16"/>
              </w:rPr>
            </w:pPr>
          </w:p>
        </w:tc>
      </w:tr>
      <w:tr w:rsidRPr="00FE54CE" w:rsidR="00BC6183" w:rsidTr="007449FF" w14:paraId="72582915"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03FB27DF" w14:textId="77777777">
            <w:pPr>
              <w:jc w:val="center"/>
              <w:rPr>
                <w:rFonts w:ascii="Arial" w:hAnsi="Arial" w:cs="Arial"/>
                <w:color w:val="000000"/>
                <w:sz w:val="16"/>
                <w:szCs w:val="16"/>
              </w:rPr>
            </w:pPr>
            <w:r w:rsidRPr="00FE54CE">
              <w:rPr>
                <w:rFonts w:ascii="Arial" w:hAnsi="Arial" w:cs="Arial"/>
                <w:color w:val="000000"/>
                <w:sz w:val="16"/>
                <w:szCs w:val="16"/>
              </w:rPr>
              <w:t>JULIO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75172651"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50EA2D7"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3DD355C9"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A81F0B1"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6A426BC9" w14:textId="77777777">
            <w:pPr>
              <w:jc w:val="center"/>
              <w:rPr>
                <w:rFonts w:ascii="Arial" w:hAnsi="Arial" w:cs="Arial"/>
                <w:sz w:val="16"/>
                <w:szCs w:val="16"/>
              </w:rPr>
            </w:pPr>
            <w:r w:rsidRPr="00FE54CE">
              <w:rPr>
                <w:rFonts w:ascii="Arial" w:hAnsi="Arial" w:cs="Arial"/>
                <w:sz w:val="16"/>
                <w:szCs w:val="16"/>
              </w:rPr>
              <w:t xml:space="preserve">             51.448,26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717AAFBA" w14:textId="77777777">
            <w:pPr>
              <w:rPr>
                <w:rFonts w:ascii="Arial" w:hAnsi="Arial" w:cs="Arial"/>
                <w:color w:val="000000"/>
                <w:sz w:val="16"/>
                <w:szCs w:val="16"/>
              </w:rPr>
            </w:pPr>
          </w:p>
        </w:tc>
      </w:tr>
      <w:tr w:rsidRPr="00FE54CE" w:rsidR="00BC6183" w:rsidTr="007449FF" w14:paraId="2E91A342"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55FBD23A" w14:textId="77777777">
            <w:pPr>
              <w:jc w:val="center"/>
              <w:rPr>
                <w:rFonts w:ascii="Arial" w:hAnsi="Arial" w:cs="Arial"/>
                <w:color w:val="000000"/>
                <w:sz w:val="16"/>
                <w:szCs w:val="16"/>
              </w:rPr>
            </w:pPr>
            <w:r w:rsidRPr="00FE54CE">
              <w:rPr>
                <w:rFonts w:ascii="Arial" w:hAnsi="Arial" w:cs="Arial"/>
                <w:color w:val="000000"/>
                <w:sz w:val="16"/>
                <w:szCs w:val="16"/>
              </w:rPr>
              <w:t>AGOSTO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BF37997"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6EE48EE"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2908EB2C"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21FD38A"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53FF5527" w14:textId="77777777">
            <w:pPr>
              <w:jc w:val="center"/>
              <w:rPr>
                <w:rFonts w:ascii="Arial" w:hAnsi="Arial" w:cs="Arial"/>
                <w:sz w:val="16"/>
                <w:szCs w:val="16"/>
              </w:rPr>
            </w:pPr>
            <w:r w:rsidRPr="00FE54CE">
              <w:rPr>
                <w:rFonts w:ascii="Arial" w:hAnsi="Arial" w:cs="Arial"/>
                <w:sz w:val="16"/>
                <w:szCs w:val="16"/>
              </w:rPr>
              <w:t xml:space="preserve">             67.777,42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FE2DD96" w14:textId="77777777">
            <w:pPr>
              <w:rPr>
                <w:rFonts w:ascii="Arial" w:hAnsi="Arial" w:cs="Arial"/>
                <w:color w:val="000000"/>
                <w:sz w:val="16"/>
                <w:szCs w:val="16"/>
              </w:rPr>
            </w:pPr>
          </w:p>
        </w:tc>
      </w:tr>
      <w:tr w:rsidRPr="00FE54CE" w:rsidR="00BC6183" w:rsidTr="007449FF" w14:paraId="739A16A7"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37209E2E" w14:textId="77777777">
            <w:pPr>
              <w:jc w:val="center"/>
              <w:rPr>
                <w:rFonts w:ascii="Arial" w:hAnsi="Arial" w:cs="Arial"/>
                <w:color w:val="000000"/>
                <w:sz w:val="16"/>
                <w:szCs w:val="16"/>
              </w:rPr>
            </w:pPr>
            <w:r w:rsidRPr="00FE54CE">
              <w:rPr>
                <w:rFonts w:ascii="Arial" w:hAnsi="Arial" w:cs="Arial"/>
                <w:color w:val="000000"/>
                <w:sz w:val="16"/>
                <w:szCs w:val="16"/>
              </w:rPr>
              <w:t>SEPTIEMBRE</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5F039129"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27357532"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7F023C8" w14:textId="77777777">
            <w:pPr>
              <w:rPr>
                <w:rFonts w:ascii="Arial" w:hAnsi="Arial" w:cs="Arial"/>
                <w:color w:val="000000"/>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BDB5498" w14:textId="77777777">
            <w:pPr>
              <w:rPr>
                <w:rFonts w:ascii="Arial" w:hAnsi="Arial" w:cs="Arial"/>
                <w:color w:val="000000"/>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1B16BCCD" w14:textId="77777777">
            <w:pPr>
              <w:jc w:val="center"/>
              <w:rPr>
                <w:rFonts w:ascii="Arial" w:hAnsi="Arial" w:cs="Arial"/>
                <w:sz w:val="16"/>
                <w:szCs w:val="16"/>
              </w:rPr>
            </w:pPr>
            <w:r w:rsidRPr="00FE54CE">
              <w:rPr>
                <w:rFonts w:ascii="Arial" w:hAnsi="Arial" w:cs="Arial"/>
                <w:sz w:val="16"/>
                <w:szCs w:val="16"/>
              </w:rPr>
              <w:t xml:space="preserve">             35.024,73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2916C19D" w14:textId="77777777">
            <w:pPr>
              <w:rPr>
                <w:rFonts w:ascii="Arial" w:hAnsi="Arial" w:cs="Arial"/>
                <w:color w:val="000000"/>
                <w:sz w:val="16"/>
                <w:szCs w:val="16"/>
              </w:rPr>
            </w:pPr>
          </w:p>
        </w:tc>
      </w:tr>
      <w:tr w:rsidRPr="00FE54CE" w:rsidR="00BC6183" w:rsidTr="007449FF" w14:paraId="639E425F"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57BD2E48" w14:textId="77777777">
            <w:pPr>
              <w:jc w:val="center"/>
              <w:rPr>
                <w:rFonts w:ascii="Arial" w:hAnsi="Arial" w:cs="Arial"/>
                <w:color w:val="000000"/>
                <w:sz w:val="16"/>
                <w:szCs w:val="16"/>
              </w:rPr>
            </w:pPr>
            <w:r w:rsidRPr="00FE54CE">
              <w:rPr>
                <w:rFonts w:ascii="Arial" w:hAnsi="Arial" w:cs="Arial"/>
                <w:color w:val="000000"/>
                <w:sz w:val="16"/>
                <w:szCs w:val="16"/>
              </w:rPr>
              <w:t>OCTUBRE</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7DBE2DD7"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val="restart"/>
            <w:tcBorders>
              <w:top w:val="nil"/>
              <w:left w:val="single" w:color="auto" w:sz="8" w:space="0"/>
              <w:bottom w:val="single" w:color="000000" w:sz="8" w:space="0"/>
              <w:right w:val="single" w:color="auto" w:sz="8" w:space="0"/>
            </w:tcBorders>
            <w:noWrap/>
            <w:vAlign w:val="center"/>
            <w:hideMark/>
          </w:tcPr>
          <w:p w:rsidRPr="00FE54CE" w:rsidR="00BC6183" w:rsidP="000D3369" w:rsidRDefault="00BC6183" w14:paraId="67EF7073" w14:textId="77777777">
            <w:pPr>
              <w:jc w:val="center"/>
              <w:rPr>
                <w:rFonts w:ascii="Arial" w:hAnsi="Arial" w:cs="Arial"/>
                <w:sz w:val="16"/>
                <w:szCs w:val="16"/>
              </w:rPr>
            </w:pPr>
            <w:r w:rsidRPr="00FE54CE">
              <w:rPr>
                <w:rFonts w:ascii="Arial" w:hAnsi="Arial" w:cs="Arial"/>
                <w:sz w:val="16"/>
                <w:szCs w:val="16"/>
              </w:rPr>
              <w:t>374129</w:t>
            </w:r>
          </w:p>
        </w:tc>
        <w:tc>
          <w:tcPr>
            <w:tcW w:w="0" w:type="auto"/>
            <w:vMerge w:val="restart"/>
            <w:tcBorders>
              <w:top w:val="nil"/>
              <w:left w:val="single" w:color="auto" w:sz="8" w:space="0"/>
              <w:bottom w:val="single" w:color="000000" w:sz="8" w:space="0"/>
              <w:right w:val="single" w:color="auto" w:sz="8" w:space="0"/>
            </w:tcBorders>
            <w:noWrap/>
            <w:vAlign w:val="center"/>
            <w:hideMark/>
          </w:tcPr>
          <w:p w:rsidRPr="00FE54CE" w:rsidR="00BC6183" w:rsidP="000D3369" w:rsidRDefault="00BC6183" w14:paraId="32BF31B2" w14:textId="77777777">
            <w:pPr>
              <w:jc w:val="center"/>
              <w:rPr>
                <w:rFonts w:ascii="Arial" w:hAnsi="Arial" w:cs="Arial"/>
                <w:sz w:val="16"/>
                <w:szCs w:val="16"/>
              </w:rPr>
            </w:pPr>
            <w:r w:rsidRPr="00FE54CE">
              <w:rPr>
                <w:rFonts w:ascii="Arial" w:hAnsi="Arial" w:cs="Arial"/>
                <w:sz w:val="16"/>
                <w:szCs w:val="16"/>
              </w:rPr>
              <w:t>19/03/2026</w:t>
            </w:r>
          </w:p>
        </w:tc>
        <w:tc>
          <w:tcPr>
            <w:tcW w:w="0" w:type="auto"/>
            <w:vMerge w:val="restart"/>
            <w:tcBorders>
              <w:top w:val="nil"/>
              <w:left w:val="single" w:color="auto" w:sz="8" w:space="0"/>
              <w:bottom w:val="single" w:color="000000" w:sz="8" w:space="0"/>
              <w:right w:val="single" w:color="auto" w:sz="8" w:space="0"/>
            </w:tcBorders>
            <w:noWrap/>
            <w:vAlign w:val="center"/>
            <w:hideMark/>
          </w:tcPr>
          <w:p w:rsidRPr="00FE54CE" w:rsidR="00BC6183" w:rsidP="000D3369" w:rsidRDefault="00BC6183" w14:paraId="7CF9DD99" w14:textId="77777777">
            <w:pPr>
              <w:jc w:val="center"/>
              <w:rPr>
                <w:rFonts w:ascii="Arial" w:hAnsi="Arial" w:cs="Arial"/>
                <w:sz w:val="16"/>
                <w:szCs w:val="16"/>
              </w:rPr>
            </w:pPr>
            <w:r w:rsidRPr="00FE54CE">
              <w:rPr>
                <w:rFonts w:ascii="Arial" w:hAnsi="Arial" w:cs="Arial"/>
                <w:sz w:val="16"/>
                <w:szCs w:val="16"/>
              </w:rPr>
              <w:t>6/03/2026</w:t>
            </w:r>
          </w:p>
        </w:tc>
        <w:tc>
          <w:tcPr>
            <w:tcW w:w="0" w:type="auto"/>
            <w:tcBorders>
              <w:top w:val="nil"/>
              <w:left w:val="nil"/>
              <w:bottom w:val="single" w:color="auto" w:sz="8" w:space="0"/>
              <w:right w:val="nil"/>
            </w:tcBorders>
            <w:noWrap/>
            <w:vAlign w:val="center"/>
            <w:hideMark/>
          </w:tcPr>
          <w:p w:rsidRPr="00FE54CE" w:rsidR="00BC6183" w:rsidP="000D3369" w:rsidRDefault="00BC6183" w14:paraId="4F1CDBB2" w14:textId="77777777">
            <w:pPr>
              <w:jc w:val="center"/>
              <w:rPr>
                <w:rFonts w:ascii="Arial" w:hAnsi="Arial" w:cs="Arial"/>
                <w:sz w:val="16"/>
                <w:szCs w:val="16"/>
              </w:rPr>
            </w:pPr>
            <w:r w:rsidRPr="00FE54CE">
              <w:rPr>
                <w:rFonts w:ascii="Arial" w:hAnsi="Arial" w:cs="Arial"/>
                <w:sz w:val="16"/>
                <w:szCs w:val="16"/>
              </w:rPr>
              <w:t xml:space="preserve">             36.227,21 </w:t>
            </w:r>
          </w:p>
        </w:tc>
        <w:tc>
          <w:tcPr>
            <w:tcW w:w="0" w:type="auto"/>
            <w:vMerge w:val="restart"/>
            <w:tcBorders>
              <w:top w:val="nil"/>
              <w:left w:val="single" w:color="auto" w:sz="8" w:space="0"/>
              <w:bottom w:val="single" w:color="000000" w:sz="8" w:space="0"/>
              <w:right w:val="single" w:color="auto" w:sz="8" w:space="0"/>
            </w:tcBorders>
            <w:noWrap/>
            <w:vAlign w:val="center"/>
            <w:hideMark/>
          </w:tcPr>
          <w:p w:rsidRPr="00FE54CE" w:rsidR="00BC6183" w:rsidP="000D3369" w:rsidRDefault="00BC6183" w14:paraId="4FBE2952" w14:textId="77777777">
            <w:pPr>
              <w:jc w:val="center"/>
              <w:rPr>
                <w:rFonts w:ascii="Arial" w:hAnsi="Arial" w:cs="Arial"/>
                <w:sz w:val="16"/>
                <w:szCs w:val="16"/>
              </w:rPr>
            </w:pPr>
            <w:r w:rsidRPr="00FE54CE">
              <w:rPr>
                <w:rFonts w:ascii="Arial" w:hAnsi="Arial" w:cs="Arial"/>
                <w:sz w:val="16"/>
                <w:szCs w:val="16"/>
              </w:rPr>
              <w:t xml:space="preserve"> $     134.575,00 </w:t>
            </w:r>
          </w:p>
        </w:tc>
      </w:tr>
      <w:tr w:rsidRPr="00FE54CE" w:rsidR="00BC6183" w:rsidTr="007449FF" w14:paraId="37D63686"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68166A4D" w14:textId="77777777">
            <w:pPr>
              <w:jc w:val="center"/>
              <w:rPr>
                <w:rFonts w:ascii="Arial" w:hAnsi="Arial" w:cs="Arial"/>
                <w:color w:val="000000"/>
                <w:sz w:val="16"/>
                <w:szCs w:val="16"/>
              </w:rPr>
            </w:pPr>
            <w:r w:rsidRPr="00FE54CE">
              <w:rPr>
                <w:rFonts w:ascii="Arial" w:hAnsi="Arial" w:cs="Arial"/>
                <w:color w:val="000000"/>
                <w:sz w:val="16"/>
                <w:szCs w:val="16"/>
              </w:rPr>
              <w:t xml:space="preserve">NOVIEMBRE </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099C10A1"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74869460"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187F57B8"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4738AF4" w14:textId="77777777">
            <w:pPr>
              <w:rPr>
                <w:rFonts w:ascii="Arial" w:hAnsi="Arial" w:cs="Arial"/>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3E81CA08" w14:textId="77777777">
            <w:pPr>
              <w:jc w:val="center"/>
              <w:rPr>
                <w:rFonts w:ascii="Arial" w:hAnsi="Arial" w:cs="Arial"/>
                <w:sz w:val="16"/>
                <w:szCs w:val="16"/>
              </w:rPr>
            </w:pPr>
            <w:r w:rsidRPr="00FE54CE">
              <w:rPr>
                <w:rFonts w:ascii="Arial" w:hAnsi="Arial" w:cs="Arial"/>
                <w:sz w:val="16"/>
                <w:szCs w:val="16"/>
              </w:rPr>
              <w:t xml:space="preserve">             11.567,61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6ABBD8F" w14:textId="77777777">
            <w:pPr>
              <w:rPr>
                <w:rFonts w:ascii="Arial" w:hAnsi="Arial" w:cs="Arial"/>
                <w:sz w:val="16"/>
                <w:szCs w:val="16"/>
              </w:rPr>
            </w:pPr>
          </w:p>
        </w:tc>
      </w:tr>
      <w:tr w:rsidRPr="00FE54CE" w:rsidR="00BC6183" w:rsidTr="007449FF" w14:paraId="738D422F"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1657BCDE" w14:textId="77777777">
            <w:pPr>
              <w:jc w:val="center"/>
              <w:rPr>
                <w:rFonts w:ascii="Arial" w:hAnsi="Arial" w:cs="Arial"/>
                <w:color w:val="000000"/>
                <w:sz w:val="16"/>
                <w:szCs w:val="16"/>
              </w:rPr>
            </w:pPr>
            <w:r w:rsidRPr="00FE54CE">
              <w:rPr>
                <w:rFonts w:ascii="Arial" w:hAnsi="Arial" w:cs="Arial"/>
                <w:color w:val="000000"/>
                <w:sz w:val="16"/>
                <w:szCs w:val="16"/>
              </w:rPr>
              <w:t>DICIEMBRE</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6D5FC6E2" w14:textId="77777777">
            <w:pPr>
              <w:jc w:val="center"/>
              <w:rPr>
                <w:rFonts w:ascii="Arial" w:hAnsi="Arial" w:cs="Arial"/>
                <w:color w:val="000000"/>
                <w:sz w:val="16"/>
                <w:szCs w:val="16"/>
              </w:rPr>
            </w:pPr>
            <w:r w:rsidRPr="00FE54CE">
              <w:rPr>
                <w:rFonts w:ascii="Arial" w:hAnsi="Arial" w:cs="Arial"/>
                <w:color w:val="000000"/>
                <w:sz w:val="16"/>
                <w:szCs w:val="16"/>
              </w:rPr>
              <w:t>2025</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6BBA33E"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464FCBC1"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C8C6B09" w14:textId="77777777">
            <w:pPr>
              <w:rPr>
                <w:rFonts w:ascii="Arial" w:hAnsi="Arial" w:cs="Arial"/>
                <w:sz w:val="16"/>
                <w:szCs w:val="16"/>
              </w:rPr>
            </w:pPr>
          </w:p>
        </w:tc>
        <w:tc>
          <w:tcPr>
            <w:tcW w:w="0" w:type="auto"/>
            <w:tcBorders>
              <w:top w:val="nil"/>
              <w:left w:val="nil"/>
              <w:bottom w:val="single" w:color="auto" w:sz="8" w:space="0"/>
              <w:right w:val="nil"/>
            </w:tcBorders>
            <w:noWrap/>
            <w:vAlign w:val="center"/>
            <w:hideMark/>
          </w:tcPr>
          <w:p w:rsidRPr="00FE54CE" w:rsidR="00BC6183" w:rsidP="000D3369" w:rsidRDefault="00BC6183" w14:paraId="31A3599F" w14:textId="77777777">
            <w:pPr>
              <w:jc w:val="center"/>
              <w:rPr>
                <w:rFonts w:ascii="Arial" w:hAnsi="Arial" w:cs="Arial"/>
                <w:sz w:val="16"/>
                <w:szCs w:val="16"/>
              </w:rPr>
            </w:pPr>
            <w:r w:rsidRPr="00FE54CE">
              <w:rPr>
                <w:rFonts w:ascii="Arial" w:hAnsi="Arial" w:cs="Arial"/>
                <w:sz w:val="16"/>
                <w:szCs w:val="16"/>
              </w:rPr>
              <w:t xml:space="preserve">             31.188,57 </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3382A365" w14:textId="77777777">
            <w:pPr>
              <w:rPr>
                <w:rFonts w:ascii="Arial" w:hAnsi="Arial" w:cs="Arial"/>
                <w:sz w:val="16"/>
                <w:szCs w:val="16"/>
              </w:rPr>
            </w:pPr>
          </w:p>
        </w:tc>
      </w:tr>
      <w:tr w:rsidRPr="00FE54CE" w:rsidR="00BC6183" w:rsidTr="007449FF" w14:paraId="2265D341"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756725DA" w14:textId="77777777">
            <w:pPr>
              <w:jc w:val="center"/>
              <w:rPr>
                <w:rFonts w:ascii="Arial" w:hAnsi="Arial" w:cs="Arial"/>
                <w:color w:val="000000"/>
                <w:sz w:val="16"/>
                <w:szCs w:val="16"/>
              </w:rPr>
            </w:pPr>
            <w:r w:rsidRPr="00FE54CE">
              <w:rPr>
                <w:rFonts w:ascii="Arial" w:hAnsi="Arial" w:cs="Arial"/>
                <w:color w:val="000000"/>
                <w:sz w:val="16"/>
                <w:szCs w:val="16"/>
              </w:rPr>
              <w:t>ENERO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B169B85" w14:textId="77777777">
            <w:pPr>
              <w:jc w:val="center"/>
              <w:rPr>
                <w:rFonts w:ascii="Arial" w:hAnsi="Arial" w:cs="Arial"/>
                <w:color w:val="000000"/>
                <w:sz w:val="16"/>
                <w:szCs w:val="16"/>
              </w:rPr>
            </w:pPr>
            <w:r w:rsidRPr="00FE54CE">
              <w:rPr>
                <w:rFonts w:ascii="Arial" w:hAnsi="Arial" w:cs="Arial"/>
                <w:color w:val="000000"/>
                <w:sz w:val="16"/>
                <w:szCs w:val="16"/>
              </w:rPr>
              <w:t>2026</w:t>
            </w: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5C71F136"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62199465" w14:textId="77777777">
            <w:pPr>
              <w:rPr>
                <w:rFonts w:ascii="Arial" w:hAnsi="Arial" w:cs="Arial"/>
                <w:sz w:val="16"/>
                <w:szCs w:val="16"/>
              </w:rPr>
            </w:pPr>
          </w:p>
        </w:tc>
        <w:tc>
          <w:tcPr>
            <w:tcW w:w="0" w:type="auto"/>
            <w:vMerge/>
            <w:tcBorders>
              <w:top w:val="nil"/>
              <w:left w:val="single" w:color="auto" w:sz="8" w:space="0"/>
              <w:bottom w:val="single" w:color="000000" w:sz="8" w:space="0"/>
              <w:right w:val="single" w:color="auto" w:sz="8" w:space="0"/>
            </w:tcBorders>
            <w:vAlign w:val="center"/>
            <w:hideMark/>
          </w:tcPr>
          <w:p w:rsidRPr="00FE54CE" w:rsidR="00BC6183" w:rsidP="000D3369" w:rsidRDefault="00BC6183" w14:paraId="0DA123B1" w14:textId="77777777">
            <w:pPr>
              <w:rPr>
                <w:rFonts w:ascii="Arial" w:hAnsi="Arial" w:cs="Arial"/>
                <w:sz w:val="16"/>
                <w:szCs w:val="16"/>
              </w:rPr>
            </w:pPr>
          </w:p>
        </w:tc>
        <w:tc>
          <w:tcPr>
            <w:tcW w:w="0" w:type="auto"/>
            <w:tcBorders>
              <w:top w:val="nil"/>
              <w:left w:val="nil"/>
              <w:bottom w:val="single" w:color="auto" w:sz="4" w:space="0"/>
              <w:right w:val="nil"/>
            </w:tcBorders>
            <w:noWrap/>
            <w:vAlign w:val="center"/>
            <w:hideMark/>
          </w:tcPr>
          <w:p w:rsidRPr="00FE54CE" w:rsidR="00BC6183" w:rsidP="000D3369" w:rsidRDefault="00BC6183" w14:paraId="017F6CAB" w14:textId="77777777">
            <w:pPr>
              <w:jc w:val="center"/>
              <w:rPr>
                <w:rFonts w:ascii="Arial" w:hAnsi="Arial" w:cs="Arial"/>
                <w:sz w:val="16"/>
                <w:szCs w:val="16"/>
              </w:rPr>
            </w:pPr>
            <w:r w:rsidRPr="00FE54CE">
              <w:rPr>
                <w:rFonts w:ascii="Arial" w:hAnsi="Arial" w:cs="Arial"/>
                <w:sz w:val="16"/>
                <w:szCs w:val="16"/>
              </w:rPr>
              <w:t xml:space="preserve">             55.591,64 </w:t>
            </w:r>
          </w:p>
        </w:tc>
        <w:tc>
          <w:tcPr>
            <w:tcW w:w="0" w:type="auto"/>
            <w:vMerge/>
            <w:tcBorders>
              <w:top w:val="nil"/>
              <w:left w:val="single" w:color="auto" w:sz="8" w:space="0"/>
              <w:bottom w:val="single" w:color="auto" w:sz="4" w:space="0"/>
              <w:right w:val="single" w:color="auto" w:sz="8" w:space="0"/>
            </w:tcBorders>
            <w:vAlign w:val="center"/>
            <w:hideMark/>
          </w:tcPr>
          <w:p w:rsidRPr="00FE54CE" w:rsidR="00BC6183" w:rsidP="000D3369" w:rsidRDefault="00BC6183" w14:paraId="4C4CEA3D" w14:textId="77777777">
            <w:pPr>
              <w:rPr>
                <w:rFonts w:ascii="Arial" w:hAnsi="Arial" w:cs="Arial"/>
                <w:sz w:val="16"/>
                <w:szCs w:val="16"/>
              </w:rPr>
            </w:pPr>
          </w:p>
        </w:tc>
      </w:tr>
      <w:tr w:rsidRPr="00FE54CE" w:rsidR="00BC6183" w:rsidTr="007449FF" w14:paraId="03E8A60E"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728F014D" w14:textId="77777777">
            <w:pPr>
              <w:jc w:val="center"/>
              <w:rPr>
                <w:rFonts w:ascii="Arial" w:hAnsi="Arial" w:cs="Arial"/>
                <w:color w:val="000000"/>
                <w:sz w:val="16"/>
                <w:szCs w:val="16"/>
              </w:rPr>
            </w:pPr>
            <w:r w:rsidRPr="00FE54CE">
              <w:rPr>
                <w:rFonts w:ascii="Arial" w:hAnsi="Arial" w:cs="Arial"/>
                <w:color w:val="000000"/>
                <w:sz w:val="16"/>
                <w:szCs w:val="16"/>
              </w:rPr>
              <w:t>FEBRERO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627BB9B2" w14:textId="77777777">
            <w:pPr>
              <w:jc w:val="center"/>
              <w:rPr>
                <w:rFonts w:ascii="Arial" w:hAnsi="Arial" w:cs="Arial"/>
                <w:color w:val="000000"/>
                <w:sz w:val="16"/>
                <w:szCs w:val="16"/>
              </w:rPr>
            </w:pPr>
            <w:r w:rsidRPr="00FE54CE">
              <w:rPr>
                <w:rFonts w:ascii="Arial" w:hAnsi="Arial" w:cs="Arial"/>
                <w:color w:val="000000"/>
                <w:sz w:val="16"/>
                <w:szCs w:val="16"/>
              </w:rPr>
              <w:t>2026</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1B96042" w14:textId="77777777">
            <w:pPr>
              <w:jc w:val="center"/>
              <w:rPr>
                <w:rFonts w:ascii="Arial" w:hAnsi="Arial" w:cs="Arial"/>
                <w:color w:val="000000"/>
                <w:sz w:val="16"/>
                <w:szCs w:val="16"/>
              </w:rPr>
            </w:pPr>
            <w:r w:rsidRPr="00FE54CE">
              <w:rPr>
                <w:rFonts w:ascii="Arial" w:hAnsi="Arial" w:cs="Arial"/>
                <w:color w:val="000000"/>
                <w:sz w:val="16"/>
                <w:szCs w:val="16"/>
              </w:rPr>
              <w:t>374128</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B335B75" w14:textId="77777777">
            <w:pPr>
              <w:jc w:val="center"/>
              <w:rPr>
                <w:rFonts w:ascii="Arial" w:hAnsi="Arial" w:cs="Arial"/>
                <w:color w:val="000000"/>
                <w:sz w:val="16"/>
                <w:szCs w:val="16"/>
              </w:rPr>
            </w:pPr>
            <w:r w:rsidRPr="00FE54CE">
              <w:rPr>
                <w:rFonts w:ascii="Arial" w:hAnsi="Arial" w:cs="Arial"/>
                <w:color w:val="000000"/>
                <w:sz w:val="16"/>
                <w:szCs w:val="16"/>
              </w:rPr>
              <w:t>19/03/2026</w:t>
            </w:r>
          </w:p>
        </w:tc>
        <w:tc>
          <w:tcPr>
            <w:tcW w:w="0" w:type="auto"/>
            <w:tcBorders>
              <w:top w:val="nil"/>
              <w:left w:val="nil"/>
              <w:bottom w:val="single" w:color="auto" w:sz="8" w:space="0"/>
              <w:right w:val="single" w:color="auto" w:sz="4" w:space="0"/>
            </w:tcBorders>
            <w:noWrap/>
            <w:vAlign w:val="center"/>
            <w:hideMark/>
          </w:tcPr>
          <w:p w:rsidRPr="00FE54CE" w:rsidR="00BC6183" w:rsidP="000D3369" w:rsidRDefault="00BC6183" w14:paraId="616313BF" w14:textId="77777777">
            <w:pPr>
              <w:jc w:val="center"/>
              <w:rPr>
                <w:rFonts w:ascii="Arial" w:hAnsi="Arial" w:cs="Arial"/>
                <w:color w:val="000000"/>
                <w:sz w:val="16"/>
                <w:szCs w:val="16"/>
              </w:rPr>
            </w:pPr>
            <w:r w:rsidRPr="00FE54CE">
              <w:rPr>
                <w:rFonts w:ascii="Arial" w:hAnsi="Arial" w:cs="Arial"/>
                <w:color w:val="000000"/>
                <w:sz w:val="16"/>
                <w:szCs w:val="16"/>
              </w:rPr>
              <w:t>6/03/2026</w:t>
            </w:r>
          </w:p>
        </w:tc>
        <w:tc>
          <w:tcPr>
            <w:tcW w:w="0" w:type="auto"/>
            <w:tcBorders>
              <w:top w:val="single" w:color="auto" w:sz="4" w:space="0"/>
              <w:left w:val="single" w:color="auto" w:sz="4" w:space="0"/>
              <w:bottom w:val="single" w:color="auto" w:sz="4" w:space="0"/>
              <w:right w:val="single" w:color="auto" w:sz="4" w:space="0"/>
            </w:tcBorders>
            <w:noWrap/>
            <w:vAlign w:val="center"/>
            <w:hideMark/>
          </w:tcPr>
          <w:p w:rsidRPr="00FE54CE" w:rsidR="00BC6183" w:rsidP="000D3369" w:rsidRDefault="00BC6183" w14:paraId="75FC86BE" w14:textId="77777777">
            <w:pPr>
              <w:jc w:val="center"/>
              <w:rPr>
                <w:rFonts w:ascii="Arial" w:hAnsi="Arial" w:cs="Arial"/>
                <w:sz w:val="16"/>
                <w:szCs w:val="16"/>
              </w:rPr>
            </w:pPr>
            <w:r w:rsidRPr="00FE54CE">
              <w:rPr>
                <w:rFonts w:ascii="Arial" w:hAnsi="Arial" w:cs="Arial"/>
                <w:sz w:val="16"/>
                <w:szCs w:val="16"/>
              </w:rPr>
              <w:t xml:space="preserve">             43.218,21 </w:t>
            </w:r>
          </w:p>
        </w:tc>
        <w:tc>
          <w:tcPr>
            <w:tcW w:w="0" w:type="auto"/>
            <w:tcBorders>
              <w:top w:val="single" w:color="auto" w:sz="4" w:space="0"/>
              <w:left w:val="single" w:color="auto" w:sz="4" w:space="0"/>
              <w:bottom w:val="single" w:color="auto" w:sz="4" w:space="0"/>
              <w:right w:val="single" w:color="auto" w:sz="4" w:space="0"/>
            </w:tcBorders>
            <w:noWrap/>
            <w:vAlign w:val="bottom"/>
            <w:hideMark/>
          </w:tcPr>
          <w:p w:rsidRPr="00FE54CE" w:rsidR="00BC6183" w:rsidP="000D3369" w:rsidRDefault="00BC6183" w14:paraId="70EBB29F" w14:textId="77777777">
            <w:pPr>
              <w:jc w:val="center"/>
              <w:rPr>
                <w:rFonts w:ascii="Arial" w:hAnsi="Arial" w:cs="Arial"/>
                <w:color w:val="000000"/>
                <w:sz w:val="16"/>
                <w:szCs w:val="16"/>
              </w:rPr>
            </w:pPr>
            <w:r w:rsidRPr="00FE54CE">
              <w:rPr>
                <w:rFonts w:ascii="Arial" w:hAnsi="Arial" w:cs="Arial"/>
                <w:color w:val="000000"/>
                <w:sz w:val="16"/>
                <w:szCs w:val="16"/>
              </w:rPr>
              <w:t xml:space="preserve"> $       43.218,00 </w:t>
            </w:r>
          </w:p>
        </w:tc>
      </w:tr>
      <w:tr w:rsidRPr="00FE54CE" w:rsidR="00BC6183" w:rsidTr="007449FF" w14:paraId="73ED0E7D"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00D95B1D" w14:textId="77777777">
            <w:pPr>
              <w:jc w:val="center"/>
              <w:rPr>
                <w:rFonts w:ascii="Arial" w:hAnsi="Arial" w:cs="Arial"/>
                <w:sz w:val="16"/>
                <w:szCs w:val="16"/>
              </w:rPr>
            </w:pPr>
            <w:r w:rsidRPr="00FE54CE">
              <w:rPr>
                <w:rFonts w:ascii="Arial" w:hAnsi="Arial" w:cs="Arial"/>
                <w:sz w:val="16"/>
                <w:szCs w:val="16"/>
              </w:rPr>
              <w:t>MARZO</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5A7F8D70" w14:textId="77777777">
            <w:pPr>
              <w:jc w:val="center"/>
              <w:rPr>
                <w:rFonts w:ascii="Arial" w:hAnsi="Arial" w:cs="Arial"/>
                <w:sz w:val="16"/>
                <w:szCs w:val="16"/>
              </w:rPr>
            </w:pPr>
            <w:r w:rsidRPr="00FE54CE">
              <w:rPr>
                <w:rFonts w:ascii="Arial" w:hAnsi="Arial" w:cs="Arial"/>
                <w:sz w:val="16"/>
                <w:szCs w:val="16"/>
              </w:rPr>
              <w:t>2026</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6E7BEAA2" w14:textId="77777777">
            <w:pPr>
              <w:jc w:val="center"/>
              <w:rPr>
                <w:rFonts w:ascii="Arial" w:hAnsi="Arial" w:cs="Arial"/>
                <w:color w:val="000000"/>
                <w:sz w:val="16"/>
                <w:szCs w:val="16"/>
              </w:rPr>
            </w:pPr>
            <w:r w:rsidRPr="00FE54CE">
              <w:rPr>
                <w:rFonts w:ascii="Arial" w:hAnsi="Arial" w:cs="Arial"/>
                <w:color w:val="000000"/>
                <w:sz w:val="16"/>
                <w:szCs w:val="16"/>
              </w:rPr>
              <w:t> </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63E4A9CD" w14:textId="77777777">
            <w:pPr>
              <w:jc w:val="center"/>
              <w:rPr>
                <w:rFonts w:ascii="Arial" w:hAnsi="Arial" w:cs="Arial"/>
                <w:color w:val="000000"/>
                <w:sz w:val="16"/>
                <w:szCs w:val="16"/>
              </w:rPr>
            </w:pPr>
            <w:r w:rsidRPr="00FE54CE">
              <w:rPr>
                <w:rFonts w:ascii="Arial" w:hAnsi="Arial" w:cs="Arial"/>
                <w:color w:val="000000"/>
                <w:sz w:val="16"/>
                <w:szCs w:val="16"/>
              </w:rPr>
              <w:t> </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4F6584BE" w14:textId="77777777">
            <w:pPr>
              <w:jc w:val="center"/>
              <w:rPr>
                <w:rFonts w:ascii="Arial" w:hAnsi="Arial" w:cs="Arial"/>
                <w:color w:val="000000"/>
                <w:sz w:val="16"/>
                <w:szCs w:val="16"/>
              </w:rPr>
            </w:pPr>
            <w:r w:rsidRPr="00FE54CE">
              <w:rPr>
                <w:rFonts w:ascii="Arial" w:hAnsi="Arial" w:cs="Arial"/>
                <w:color w:val="000000"/>
                <w:sz w:val="16"/>
                <w:szCs w:val="16"/>
              </w:rPr>
              <w:t> </w:t>
            </w:r>
          </w:p>
        </w:tc>
        <w:tc>
          <w:tcPr>
            <w:tcW w:w="0" w:type="auto"/>
            <w:tcBorders>
              <w:top w:val="single" w:color="auto" w:sz="4" w:space="0"/>
              <w:left w:val="nil"/>
              <w:bottom w:val="single" w:color="auto" w:sz="4" w:space="0"/>
              <w:right w:val="nil"/>
            </w:tcBorders>
            <w:noWrap/>
            <w:vAlign w:val="center"/>
            <w:hideMark/>
          </w:tcPr>
          <w:p w:rsidRPr="00FE54CE" w:rsidR="00BC6183" w:rsidP="000D3369" w:rsidRDefault="00BC6183" w14:paraId="09AF38FC" w14:textId="77777777">
            <w:pPr>
              <w:jc w:val="center"/>
              <w:rPr>
                <w:rFonts w:ascii="Arial" w:hAnsi="Arial" w:cs="Arial"/>
                <w:sz w:val="16"/>
                <w:szCs w:val="16"/>
              </w:rPr>
            </w:pPr>
            <w:r w:rsidRPr="00FE54CE">
              <w:rPr>
                <w:rFonts w:ascii="Arial" w:hAnsi="Arial" w:cs="Arial"/>
                <w:sz w:val="16"/>
                <w:szCs w:val="16"/>
              </w:rPr>
              <w:t> </w:t>
            </w:r>
          </w:p>
        </w:tc>
        <w:tc>
          <w:tcPr>
            <w:tcW w:w="0" w:type="auto"/>
            <w:tcBorders>
              <w:top w:val="single" w:color="auto" w:sz="4" w:space="0"/>
              <w:left w:val="nil"/>
              <w:bottom w:val="single" w:color="auto" w:sz="4" w:space="0"/>
              <w:right w:val="single" w:color="auto" w:sz="8" w:space="0"/>
            </w:tcBorders>
            <w:noWrap/>
            <w:vAlign w:val="bottom"/>
            <w:hideMark/>
          </w:tcPr>
          <w:p w:rsidRPr="00FE54CE" w:rsidR="00BC6183" w:rsidP="000D3369" w:rsidRDefault="00BC6183" w14:paraId="15AA318D" w14:textId="77777777">
            <w:pPr>
              <w:jc w:val="center"/>
              <w:rPr>
                <w:rFonts w:ascii="Arial" w:hAnsi="Arial" w:cs="Arial"/>
                <w:color w:val="000000"/>
                <w:sz w:val="16"/>
                <w:szCs w:val="16"/>
              </w:rPr>
            </w:pPr>
            <w:r w:rsidRPr="00FE54CE">
              <w:rPr>
                <w:rFonts w:ascii="Arial" w:hAnsi="Arial" w:cs="Arial"/>
                <w:color w:val="000000"/>
                <w:sz w:val="16"/>
                <w:szCs w:val="16"/>
              </w:rPr>
              <w:t> </w:t>
            </w:r>
          </w:p>
        </w:tc>
      </w:tr>
      <w:tr w:rsidRPr="00FE54CE" w:rsidR="00BC6183" w:rsidTr="007449FF" w14:paraId="6FD2515F" w14:textId="77777777">
        <w:trPr>
          <w:trHeight w:val="449"/>
        </w:trPr>
        <w:tc>
          <w:tcPr>
            <w:tcW w:w="0" w:type="auto"/>
            <w:tcBorders>
              <w:top w:val="nil"/>
              <w:left w:val="single" w:color="auto" w:sz="8" w:space="0"/>
              <w:bottom w:val="single" w:color="auto" w:sz="8" w:space="0"/>
              <w:right w:val="single" w:color="auto" w:sz="8" w:space="0"/>
            </w:tcBorders>
            <w:noWrap/>
            <w:vAlign w:val="center"/>
            <w:hideMark/>
          </w:tcPr>
          <w:p w:rsidRPr="00FE54CE" w:rsidR="00BC6183" w:rsidP="000D3369" w:rsidRDefault="00BC6183" w14:paraId="4BF53985" w14:textId="77777777">
            <w:pPr>
              <w:jc w:val="center"/>
              <w:rPr>
                <w:rFonts w:ascii="Arial" w:hAnsi="Arial" w:cs="Arial"/>
                <w:color w:val="000000"/>
                <w:sz w:val="16"/>
                <w:szCs w:val="16"/>
              </w:rPr>
            </w:pPr>
            <w:r w:rsidRPr="00FE54CE">
              <w:rPr>
                <w:rFonts w:ascii="Arial" w:hAnsi="Arial" w:cs="Arial"/>
                <w:color w:val="000000"/>
                <w:sz w:val="16"/>
                <w:szCs w:val="16"/>
              </w:rPr>
              <w:t>TOTAL</w:t>
            </w:r>
          </w:p>
        </w:tc>
        <w:tc>
          <w:tcPr>
            <w:tcW w:w="0" w:type="auto"/>
            <w:tcBorders>
              <w:top w:val="nil"/>
              <w:left w:val="nil"/>
              <w:bottom w:val="single" w:color="auto" w:sz="8" w:space="0"/>
              <w:right w:val="single" w:color="auto" w:sz="8" w:space="0"/>
            </w:tcBorders>
            <w:noWrap/>
            <w:vAlign w:val="center"/>
            <w:hideMark/>
          </w:tcPr>
          <w:p w:rsidRPr="00FE54CE" w:rsidR="00BC6183" w:rsidP="000D3369" w:rsidRDefault="00BC6183" w14:paraId="01512BE8" w14:textId="77777777">
            <w:pPr>
              <w:jc w:val="center"/>
              <w:rPr>
                <w:rFonts w:ascii="Arial" w:hAnsi="Arial" w:cs="Arial"/>
                <w:color w:val="000000"/>
                <w:sz w:val="16"/>
                <w:szCs w:val="16"/>
              </w:rPr>
            </w:pPr>
            <w:r w:rsidRPr="00FE54CE">
              <w:rPr>
                <w:rFonts w:ascii="Arial" w:hAnsi="Arial" w:cs="Arial"/>
                <w:color w:val="000000"/>
                <w:sz w:val="16"/>
                <w:szCs w:val="16"/>
              </w:rPr>
              <w:t> </w:t>
            </w:r>
          </w:p>
        </w:tc>
        <w:tc>
          <w:tcPr>
            <w:tcW w:w="0" w:type="auto"/>
            <w:tcBorders>
              <w:top w:val="nil"/>
              <w:left w:val="nil"/>
              <w:bottom w:val="single" w:color="auto" w:sz="8" w:space="0"/>
              <w:right w:val="nil"/>
            </w:tcBorders>
            <w:noWrap/>
            <w:vAlign w:val="bottom"/>
            <w:hideMark/>
          </w:tcPr>
          <w:p w:rsidRPr="00FE54CE" w:rsidR="00BC6183" w:rsidP="000D3369" w:rsidRDefault="00BC6183" w14:paraId="0DA70637" w14:textId="77777777">
            <w:pPr>
              <w:rPr>
                <w:rFonts w:ascii="Arial" w:hAnsi="Arial" w:cs="Arial"/>
                <w:color w:val="000000"/>
                <w:sz w:val="16"/>
                <w:szCs w:val="16"/>
              </w:rPr>
            </w:pPr>
            <w:r w:rsidRPr="00FE54CE">
              <w:rPr>
                <w:rFonts w:ascii="Arial" w:hAnsi="Arial" w:cs="Arial"/>
                <w:color w:val="000000"/>
                <w:sz w:val="16"/>
                <w:szCs w:val="16"/>
              </w:rPr>
              <w:t> </w:t>
            </w:r>
          </w:p>
        </w:tc>
        <w:tc>
          <w:tcPr>
            <w:tcW w:w="0" w:type="auto"/>
            <w:tcBorders>
              <w:top w:val="nil"/>
              <w:left w:val="nil"/>
              <w:bottom w:val="single" w:color="auto" w:sz="8" w:space="0"/>
              <w:right w:val="nil"/>
            </w:tcBorders>
            <w:noWrap/>
            <w:vAlign w:val="bottom"/>
            <w:hideMark/>
          </w:tcPr>
          <w:p w:rsidRPr="00FE54CE" w:rsidR="00BC6183" w:rsidP="000D3369" w:rsidRDefault="00BC6183" w14:paraId="46624170" w14:textId="77777777">
            <w:pPr>
              <w:rPr>
                <w:rFonts w:ascii="Arial" w:hAnsi="Arial" w:cs="Arial"/>
                <w:color w:val="000000"/>
                <w:sz w:val="16"/>
                <w:szCs w:val="16"/>
              </w:rPr>
            </w:pPr>
            <w:r w:rsidRPr="00FE54CE">
              <w:rPr>
                <w:rFonts w:ascii="Arial" w:hAnsi="Arial" w:cs="Arial"/>
                <w:color w:val="000000"/>
                <w:sz w:val="16"/>
                <w:szCs w:val="16"/>
              </w:rPr>
              <w:t> </w:t>
            </w:r>
          </w:p>
        </w:tc>
        <w:tc>
          <w:tcPr>
            <w:tcW w:w="0" w:type="auto"/>
            <w:tcBorders>
              <w:top w:val="nil"/>
              <w:left w:val="nil"/>
              <w:bottom w:val="single" w:color="auto" w:sz="8" w:space="0"/>
              <w:right w:val="single" w:color="auto" w:sz="4" w:space="0"/>
            </w:tcBorders>
            <w:noWrap/>
            <w:vAlign w:val="bottom"/>
            <w:hideMark/>
          </w:tcPr>
          <w:p w:rsidRPr="00FE54CE" w:rsidR="00BC6183" w:rsidP="000D3369" w:rsidRDefault="00BC6183" w14:paraId="4B8484D5" w14:textId="77777777">
            <w:pPr>
              <w:rPr>
                <w:rFonts w:ascii="Arial" w:hAnsi="Arial" w:cs="Arial"/>
                <w:color w:val="000000"/>
                <w:sz w:val="16"/>
                <w:szCs w:val="16"/>
              </w:rPr>
            </w:pPr>
            <w:r w:rsidRPr="00FE54CE">
              <w:rPr>
                <w:rFonts w:ascii="Arial" w:hAnsi="Arial" w:cs="Arial"/>
                <w:color w:val="000000"/>
                <w:sz w:val="16"/>
                <w:szCs w:val="16"/>
              </w:rPr>
              <w:t> </w:t>
            </w:r>
          </w:p>
        </w:tc>
        <w:tc>
          <w:tcPr>
            <w:tcW w:w="0" w:type="auto"/>
            <w:tcBorders>
              <w:top w:val="single" w:color="auto" w:sz="4" w:space="0"/>
              <w:left w:val="single" w:color="auto" w:sz="4" w:space="0"/>
              <w:bottom w:val="single" w:color="auto" w:sz="4" w:space="0"/>
              <w:right w:val="single" w:color="auto" w:sz="4" w:space="0"/>
            </w:tcBorders>
            <w:noWrap/>
            <w:vAlign w:val="center"/>
            <w:hideMark/>
          </w:tcPr>
          <w:p w:rsidRPr="00FE54CE" w:rsidR="00BC6183" w:rsidP="000D3369" w:rsidRDefault="00BC6183" w14:paraId="621614A3" w14:textId="77777777">
            <w:pPr>
              <w:jc w:val="center"/>
              <w:rPr>
                <w:rFonts w:ascii="Arial" w:hAnsi="Arial" w:cs="Arial"/>
                <w:sz w:val="16"/>
                <w:szCs w:val="16"/>
              </w:rPr>
            </w:pPr>
            <w:r w:rsidRPr="00FE54CE">
              <w:rPr>
                <w:rFonts w:ascii="Arial" w:hAnsi="Arial" w:cs="Arial"/>
                <w:sz w:val="16"/>
                <w:szCs w:val="16"/>
              </w:rPr>
              <w:t xml:space="preserve">          458.594,51 </w:t>
            </w:r>
          </w:p>
        </w:tc>
        <w:tc>
          <w:tcPr>
            <w:tcW w:w="0" w:type="auto"/>
            <w:tcBorders>
              <w:top w:val="single" w:color="auto" w:sz="4" w:space="0"/>
              <w:left w:val="single" w:color="auto" w:sz="4" w:space="0"/>
              <w:bottom w:val="single" w:color="auto" w:sz="4" w:space="0"/>
              <w:right w:val="single" w:color="auto" w:sz="4" w:space="0"/>
            </w:tcBorders>
            <w:noWrap/>
            <w:vAlign w:val="bottom"/>
            <w:hideMark/>
          </w:tcPr>
          <w:p w:rsidRPr="00FE54CE" w:rsidR="00BC6183" w:rsidP="000D3369" w:rsidRDefault="00BC6183" w14:paraId="4F0E22B8" w14:textId="77777777">
            <w:pPr>
              <w:jc w:val="center"/>
              <w:rPr>
                <w:rFonts w:ascii="Arial" w:hAnsi="Arial" w:cs="Arial"/>
                <w:color w:val="000000"/>
                <w:sz w:val="16"/>
                <w:szCs w:val="16"/>
              </w:rPr>
            </w:pPr>
            <w:r w:rsidRPr="00FE54CE">
              <w:rPr>
                <w:rFonts w:ascii="Arial" w:hAnsi="Arial" w:cs="Arial"/>
                <w:color w:val="000000"/>
                <w:sz w:val="16"/>
                <w:szCs w:val="16"/>
              </w:rPr>
              <w:t xml:space="preserve"> $     458.594,00 </w:t>
            </w:r>
          </w:p>
        </w:tc>
      </w:tr>
    </w:tbl>
    <w:p w:rsidRPr="00852DB5" w:rsidR="00BC6183" w:rsidP="00BC6183" w:rsidRDefault="00BC6183" w14:paraId="50895670" w14:textId="77777777">
      <w:pPr>
        <w:rPr>
          <w:rFonts w:ascii="Arial" w:hAnsi="Arial" w:cs="Arial"/>
          <w:b/>
          <w:sz w:val="20"/>
          <w:szCs w:val="20"/>
          <w:lang w:val="es-MX"/>
        </w:rPr>
      </w:pPr>
    </w:p>
    <w:p w:rsidRPr="00852DB5" w:rsidR="00BC6183" w:rsidP="00BC6183" w:rsidRDefault="00BC6183" w14:paraId="7819CB6C" w14:textId="77777777">
      <w:pPr>
        <w:jc w:val="both"/>
        <w:rPr>
          <w:rFonts w:ascii="Arial" w:hAnsi="Arial" w:cs="Arial"/>
          <w:bCs/>
          <w:i/>
          <w:iCs/>
          <w:sz w:val="20"/>
          <w:szCs w:val="20"/>
          <w:lang w:val="es-MX"/>
        </w:rPr>
      </w:pPr>
      <w:r w:rsidRPr="00852DB5">
        <w:rPr>
          <w:rFonts w:ascii="Arial" w:hAnsi="Arial" w:cs="Arial"/>
          <w:b/>
          <w:bCs/>
          <w:i/>
          <w:iCs/>
          <w:sz w:val="20"/>
          <w:szCs w:val="20"/>
        </w:rPr>
        <w:t xml:space="preserve">Nota Aclaratoria: </w:t>
      </w:r>
      <w:r w:rsidRPr="00852DB5">
        <w:rPr>
          <w:rFonts w:ascii="Arial" w:hAnsi="Arial" w:cs="Arial"/>
          <w:bCs/>
          <w:i/>
          <w:iCs/>
          <w:sz w:val="20"/>
          <w:szCs w:val="20"/>
        </w:rPr>
        <w:t>Se presenta una diferencia de cincuenta y un centavos ($0.51) entre las sumatorias del valor total de rendimientos financieros reportada en extractos bancarios y el valor reintegrado por la subred. Dicho valor no es objeto de devolución debido a que de acuerdo a lo establecido en el párrafo 119, numeral 8°, del Plan General de Contabilidad Pública, el cual señala que no se deben utilizar centavos en términos monetarios, determinando como unidad de medida el peso, sin subdivisiones. “La cuantificación en términos monetarios debe hacerse utilizando como unidad de medida el peso, que es la moneda nacional de curso forzoso, poder liberatorio ilimitado y sin subdivisiones en centavos”.</w:t>
      </w:r>
    </w:p>
    <w:p w:rsidRPr="00852DB5" w:rsidR="00723994" w:rsidP="005E239A" w:rsidRDefault="00723994" w14:paraId="38C1F859" w14:textId="77777777">
      <w:pPr>
        <w:pStyle w:val="Textoindependiente"/>
        <w:ind w:left="-567" w:right="-518"/>
        <w:jc w:val="both"/>
        <w:rPr>
          <w:rFonts w:cs="Arial"/>
          <w:sz w:val="20"/>
          <w:lang w:val="es-CO"/>
        </w:rPr>
      </w:pPr>
    </w:p>
    <w:p w:rsidRPr="00852DB5" w:rsidR="000F72A3" w:rsidP="005E239A" w:rsidRDefault="000F72A3" w14:paraId="0946746A" w14:textId="77777777">
      <w:pPr>
        <w:pStyle w:val="Textoindependiente"/>
        <w:ind w:left="-567" w:right="-518"/>
        <w:jc w:val="both"/>
        <w:rPr>
          <w:rFonts w:cs="Arial"/>
          <w:sz w:val="20"/>
          <w:lang w:val="es-CO"/>
        </w:rPr>
      </w:pPr>
      <w:r w:rsidRPr="00852DB5">
        <w:rPr>
          <w:rFonts w:cs="Arial"/>
          <w:b/>
          <w:sz w:val="20"/>
          <w:lang w:val="es-CO"/>
        </w:rPr>
        <w:t xml:space="preserve">RECIBO A SATISFACCIÓN DE </w:t>
      </w:r>
      <w:r w:rsidRPr="00852DB5" w:rsidR="00B04B95">
        <w:rPr>
          <w:rFonts w:cs="Arial"/>
          <w:b/>
          <w:sz w:val="20"/>
          <w:lang w:val="es-CO"/>
        </w:rPr>
        <w:t>SERVICIOS</w:t>
      </w:r>
      <w:r w:rsidRPr="00852DB5">
        <w:rPr>
          <w:rFonts w:cs="Arial"/>
          <w:sz w:val="20"/>
          <w:lang w:val="es-CO"/>
        </w:rPr>
        <w:t>:</w:t>
      </w:r>
    </w:p>
    <w:p w:rsidRPr="00852DB5" w:rsidR="000F72A3" w:rsidP="005E239A" w:rsidRDefault="000F72A3" w14:paraId="0C8FE7CE" w14:textId="77777777">
      <w:pPr>
        <w:pStyle w:val="Textoindependiente"/>
        <w:ind w:left="-567" w:right="-518"/>
        <w:jc w:val="both"/>
        <w:rPr>
          <w:rFonts w:cs="Arial"/>
          <w:sz w:val="20"/>
          <w:lang w:val="es-CO"/>
        </w:rPr>
      </w:pPr>
    </w:p>
    <w:p w:rsidRPr="00852DB5" w:rsidR="000F72A3" w:rsidP="005E239A" w:rsidRDefault="000F72A3" w14:paraId="52090545" w14:textId="77777777">
      <w:pPr>
        <w:pStyle w:val="Textoindependiente"/>
        <w:ind w:left="-567" w:right="-518"/>
        <w:jc w:val="both"/>
        <w:rPr>
          <w:rFonts w:cs="Arial"/>
          <w:sz w:val="20"/>
          <w:lang w:val="es-CO"/>
        </w:rPr>
      </w:pPr>
      <w:r w:rsidRPr="00852DB5">
        <w:rPr>
          <w:rFonts w:cs="Arial"/>
          <w:sz w:val="20"/>
          <w:lang w:val="es-CO"/>
        </w:rPr>
        <w:t>Que el objeto</w:t>
      </w:r>
      <w:r w:rsidRPr="00852DB5" w:rsidR="00B04B95">
        <w:rPr>
          <w:rFonts w:cs="Arial"/>
          <w:sz w:val="20"/>
          <w:lang w:val="es-CO"/>
        </w:rPr>
        <w:t xml:space="preserve"> convenido</w:t>
      </w:r>
      <w:r w:rsidRPr="00852DB5">
        <w:rPr>
          <w:rFonts w:cs="Arial"/>
          <w:sz w:val="20"/>
          <w:lang w:val="es-CO"/>
        </w:rPr>
        <w:t xml:space="preserve"> fue cumplido por </w:t>
      </w:r>
      <w:r w:rsidRPr="00852DB5" w:rsidR="008F0E0E">
        <w:rPr>
          <w:rFonts w:cs="Arial"/>
          <w:sz w:val="20"/>
          <w:lang w:val="es-CO"/>
        </w:rPr>
        <w:t>la Subred</w:t>
      </w:r>
      <w:r w:rsidRPr="00852DB5">
        <w:rPr>
          <w:rFonts w:cs="Arial"/>
          <w:sz w:val="20"/>
          <w:lang w:val="es-CO"/>
        </w:rPr>
        <w:t xml:space="preserve"> y recibido por esta entidad a satisfacción, de lo cual da</w:t>
      </w:r>
      <w:r w:rsidR="007449FF">
        <w:rPr>
          <w:rFonts w:cs="Arial"/>
          <w:sz w:val="20"/>
          <w:lang w:val="es-CO"/>
        </w:rPr>
        <w:t>n</w:t>
      </w:r>
      <w:r w:rsidRPr="00852DB5">
        <w:rPr>
          <w:rFonts w:cs="Arial"/>
          <w:sz w:val="20"/>
          <w:lang w:val="es-CO"/>
        </w:rPr>
        <w:t xml:space="preserve"> cuenta </w:t>
      </w:r>
      <w:r w:rsidR="007449FF">
        <w:rPr>
          <w:rFonts w:eastAsia="Calibri" w:cs="Arial"/>
          <w:sz w:val="20"/>
          <w:lang w:val="es-CO" w:eastAsia="en-US"/>
        </w:rPr>
        <w:t>los supervisores</w:t>
      </w:r>
      <w:r w:rsidRPr="00852DB5">
        <w:rPr>
          <w:rFonts w:cs="Arial"/>
          <w:i/>
          <w:sz w:val="20"/>
          <w:lang w:val="es-CO"/>
        </w:rPr>
        <w:t xml:space="preserve"> </w:t>
      </w:r>
      <w:r w:rsidRPr="00852DB5">
        <w:rPr>
          <w:rFonts w:cs="Arial"/>
          <w:sz w:val="20"/>
          <w:lang w:val="es-CO"/>
        </w:rPr>
        <w:t>con la firma del informe final de supervisión.</w:t>
      </w:r>
      <w:r w:rsidRPr="00852DB5" w:rsidDel="005B7122">
        <w:rPr>
          <w:rFonts w:cs="Arial"/>
          <w:sz w:val="20"/>
          <w:lang w:val="es-CO"/>
        </w:rPr>
        <w:t xml:space="preserve"> </w:t>
      </w:r>
    </w:p>
    <w:p w:rsidRPr="00852DB5" w:rsidR="002E37A9" w:rsidP="005E239A" w:rsidRDefault="002E37A9" w14:paraId="41004F19" w14:textId="77777777">
      <w:pPr>
        <w:pStyle w:val="Textoindependiente"/>
        <w:ind w:left="-567" w:right="-518"/>
        <w:jc w:val="both"/>
        <w:rPr>
          <w:rFonts w:cs="Arial"/>
          <w:sz w:val="20"/>
          <w:lang w:val="es-CO"/>
        </w:rPr>
      </w:pPr>
    </w:p>
    <w:p w:rsidRPr="00852DB5" w:rsidR="000F72A3" w:rsidP="005E239A" w:rsidRDefault="000F72A3" w14:paraId="4FB02144" w14:textId="77777777">
      <w:pPr>
        <w:pStyle w:val="Textoindependiente"/>
        <w:ind w:left="-567" w:right="-518"/>
        <w:jc w:val="both"/>
        <w:rPr>
          <w:rFonts w:cs="Arial"/>
          <w:sz w:val="20"/>
          <w:lang w:val="es-CO"/>
        </w:rPr>
      </w:pPr>
      <w:r w:rsidRPr="00852DB5">
        <w:rPr>
          <w:rFonts w:cs="Arial"/>
          <w:b/>
          <w:sz w:val="20"/>
          <w:lang w:val="es-CO"/>
        </w:rPr>
        <w:t xml:space="preserve">CUMPLIMIENTO DE OBLIGACIONES CON EL SISTEMA GENERAL DE SEGURIDAD SOCIAL </w:t>
      </w:r>
    </w:p>
    <w:p w:rsidRPr="00852DB5" w:rsidR="000F72A3" w:rsidP="005E239A" w:rsidRDefault="000F72A3" w14:paraId="67C0C651" w14:textId="77777777">
      <w:pPr>
        <w:spacing w:after="0" w:line="240" w:lineRule="auto"/>
        <w:ind w:left="-567" w:right="-518"/>
        <w:jc w:val="both"/>
        <w:rPr>
          <w:rFonts w:ascii="Arial" w:hAnsi="Arial" w:cs="Arial"/>
          <w:sz w:val="20"/>
          <w:szCs w:val="20"/>
        </w:rPr>
      </w:pPr>
    </w:p>
    <w:p w:rsidRPr="00852DB5" w:rsidR="000F72A3" w:rsidP="005E239A" w:rsidRDefault="000F72A3" w14:paraId="4A7FB966" w14:textId="77777777">
      <w:pPr>
        <w:spacing w:after="0" w:line="240" w:lineRule="auto"/>
        <w:ind w:left="-567" w:right="-518"/>
        <w:jc w:val="both"/>
        <w:rPr>
          <w:rFonts w:ascii="Arial" w:hAnsi="Arial" w:cs="Arial"/>
          <w:sz w:val="20"/>
          <w:szCs w:val="20"/>
        </w:rPr>
      </w:pPr>
      <w:r w:rsidRPr="00852DB5">
        <w:rPr>
          <w:rFonts w:ascii="Arial" w:hAnsi="Arial" w:cs="Arial"/>
          <w:sz w:val="20"/>
          <w:szCs w:val="20"/>
        </w:rPr>
        <w:t xml:space="preserve">Que, igualmente, de acuerdo con la firma de la presente acta de liquidación, hecho que además consta en el informe final expedido por </w:t>
      </w:r>
      <w:r w:rsidRPr="00852DB5" w:rsidR="008963BA">
        <w:rPr>
          <w:rFonts w:ascii="Arial" w:hAnsi="Arial" w:cs="Arial"/>
          <w:sz w:val="20"/>
          <w:szCs w:val="20"/>
        </w:rPr>
        <w:t>los</w:t>
      </w:r>
      <w:r w:rsidRPr="00852DB5" w:rsidR="003232E8">
        <w:rPr>
          <w:rFonts w:ascii="Arial" w:hAnsi="Arial" w:cs="Arial"/>
          <w:sz w:val="20"/>
          <w:szCs w:val="20"/>
        </w:rPr>
        <w:t xml:space="preserve"> </w:t>
      </w:r>
      <w:r w:rsidRPr="00852DB5">
        <w:rPr>
          <w:rFonts w:ascii="Arial" w:hAnsi="Arial" w:cs="Arial"/>
          <w:sz w:val="20"/>
          <w:szCs w:val="20"/>
        </w:rPr>
        <w:t>supervisor</w:t>
      </w:r>
      <w:r w:rsidRPr="00852DB5" w:rsidR="008963BA">
        <w:rPr>
          <w:rFonts w:ascii="Arial" w:hAnsi="Arial" w:cs="Arial"/>
          <w:sz w:val="20"/>
          <w:szCs w:val="20"/>
        </w:rPr>
        <w:t>es</w:t>
      </w:r>
      <w:r w:rsidRPr="00852DB5" w:rsidR="00EA1C37">
        <w:rPr>
          <w:rFonts w:ascii="Arial" w:hAnsi="Arial" w:cs="Arial"/>
          <w:sz w:val="20"/>
          <w:szCs w:val="20"/>
        </w:rPr>
        <w:t xml:space="preserve">, </w:t>
      </w:r>
      <w:r w:rsidRPr="00852DB5" w:rsidR="007449FF">
        <w:rPr>
          <w:rFonts w:ascii="Arial" w:hAnsi="Arial" w:cs="Arial"/>
          <w:sz w:val="20"/>
          <w:szCs w:val="20"/>
        </w:rPr>
        <w:t>LA SUBRED</w:t>
      </w:r>
      <w:r w:rsidRPr="00852DB5">
        <w:rPr>
          <w:rFonts w:ascii="Arial" w:hAnsi="Arial" w:cs="Arial"/>
          <w:i/>
          <w:sz w:val="20"/>
          <w:szCs w:val="20"/>
        </w:rPr>
        <w:t xml:space="preserve">, </w:t>
      </w:r>
      <w:r w:rsidRPr="00852DB5">
        <w:rPr>
          <w:rFonts w:ascii="Arial" w:hAnsi="Arial" w:cs="Arial"/>
          <w:sz w:val="20"/>
          <w:szCs w:val="20"/>
        </w:rPr>
        <w:t>durante el plazo de ejecución del con</w:t>
      </w:r>
      <w:r w:rsidRPr="00852DB5" w:rsidR="00690806">
        <w:rPr>
          <w:rFonts w:ascii="Arial" w:hAnsi="Arial" w:cs="Arial"/>
          <w:sz w:val="20"/>
          <w:szCs w:val="20"/>
        </w:rPr>
        <w:t>venio</w:t>
      </w:r>
      <w:r w:rsidRPr="00852DB5">
        <w:rPr>
          <w:rFonts w:ascii="Arial" w:hAnsi="Arial" w:cs="Arial"/>
          <w:i/>
          <w:sz w:val="20"/>
          <w:szCs w:val="20"/>
        </w:rPr>
        <w:t>,</w:t>
      </w:r>
      <w:r w:rsidRPr="00852DB5">
        <w:rPr>
          <w:rFonts w:ascii="Arial" w:hAnsi="Arial" w:cs="Arial"/>
          <w:sz w:val="20"/>
          <w:szCs w:val="20"/>
        </w:rPr>
        <w:t xml:space="preserve"> acreditó el pago de sus obligaciones con los Sistemas de Seguridad Social Integral, de conformidad con lo dispuesto en el artículo 50 de la Ley 789 de 2002, las Leyes 828 de 2003, 1150 de 2007, 1562 de 2012,1753 de 2015, Decretos 1703 de 2002, Decreto 510 de 2003 cuando correspondan y demás normas que las  reglamenten o complementen. </w:t>
      </w:r>
    </w:p>
    <w:p w:rsidRPr="00852DB5" w:rsidR="000F72A3" w:rsidP="005E239A" w:rsidRDefault="000F72A3" w14:paraId="308D56CC" w14:textId="77777777">
      <w:pPr>
        <w:spacing w:after="0" w:line="240" w:lineRule="auto"/>
        <w:ind w:left="-567" w:right="-518"/>
        <w:jc w:val="both"/>
        <w:rPr>
          <w:rFonts w:ascii="Arial" w:hAnsi="Arial" w:cs="Arial"/>
          <w:sz w:val="20"/>
          <w:szCs w:val="20"/>
        </w:rPr>
      </w:pPr>
    </w:p>
    <w:p w:rsidRPr="00852DB5" w:rsidR="003232E8" w:rsidP="005E239A" w:rsidRDefault="000F72A3" w14:paraId="55B2BC98" w14:textId="77777777">
      <w:pPr>
        <w:pStyle w:val="Textoindependiente"/>
        <w:keepNext/>
        <w:ind w:left="-567" w:right="-518"/>
        <w:jc w:val="both"/>
        <w:rPr>
          <w:rFonts w:cs="Arial"/>
          <w:b/>
          <w:sz w:val="20"/>
          <w:lang w:val="es-CO"/>
        </w:rPr>
      </w:pPr>
      <w:r w:rsidRPr="00852DB5">
        <w:rPr>
          <w:rFonts w:cs="Arial"/>
          <w:b/>
          <w:sz w:val="20"/>
          <w:lang w:val="es-CO"/>
        </w:rPr>
        <w:t>DECLARACIÓN DE PAZ Y SALVO</w:t>
      </w:r>
    </w:p>
    <w:p w:rsidRPr="00852DB5" w:rsidR="000F72A3" w:rsidP="005E239A" w:rsidRDefault="000F72A3" w14:paraId="29D6B04F" w14:textId="77777777">
      <w:pPr>
        <w:pStyle w:val="Textoindependiente"/>
        <w:keepNext/>
        <w:ind w:left="-567" w:right="-518"/>
        <w:jc w:val="both"/>
        <w:rPr>
          <w:rFonts w:cs="Arial"/>
          <w:b/>
          <w:sz w:val="20"/>
          <w:lang w:val="es-CO"/>
        </w:rPr>
      </w:pPr>
      <w:r w:rsidRPr="00852DB5">
        <w:rPr>
          <w:rFonts w:cs="Arial"/>
          <w:b/>
          <w:sz w:val="20"/>
          <w:lang w:val="es-CO"/>
        </w:rPr>
        <w:t xml:space="preserve"> </w:t>
      </w:r>
    </w:p>
    <w:p w:rsidRPr="00852DB5" w:rsidR="000F72A3" w:rsidP="005E239A" w:rsidRDefault="000F72A3" w14:paraId="69522626" w14:textId="77777777">
      <w:pPr>
        <w:pStyle w:val="Textoindependiente"/>
        <w:keepNext/>
        <w:ind w:left="-567" w:right="-518"/>
        <w:jc w:val="both"/>
        <w:rPr>
          <w:rFonts w:cs="Arial"/>
          <w:sz w:val="20"/>
          <w:lang w:val="es-CO"/>
        </w:rPr>
      </w:pPr>
      <w:r w:rsidRPr="00852DB5">
        <w:rPr>
          <w:rFonts w:cs="Arial"/>
          <w:sz w:val="20"/>
          <w:lang w:val="es-CO"/>
        </w:rPr>
        <w:t xml:space="preserve">Las partes declaran estar a paz y salvo por todo concepto derivado del </w:t>
      </w:r>
      <w:r w:rsidRPr="00852DB5" w:rsidR="00250382">
        <w:rPr>
          <w:rFonts w:cs="Arial"/>
          <w:sz w:val="20"/>
          <w:lang w:val="es-CO"/>
        </w:rPr>
        <w:t>Convenio</w:t>
      </w:r>
      <w:r w:rsidRPr="00852DB5" w:rsidR="003232E8">
        <w:rPr>
          <w:rFonts w:eastAsia="Calibri" w:cs="Arial"/>
          <w:color w:val="A6A6A6"/>
          <w:sz w:val="20"/>
          <w:lang w:val="es-CO" w:eastAsia="en-US"/>
        </w:rPr>
        <w:t xml:space="preserve"> </w:t>
      </w:r>
      <w:r w:rsidRPr="00852DB5">
        <w:rPr>
          <w:rFonts w:cs="Arial"/>
          <w:sz w:val="20"/>
          <w:lang w:val="es-CO"/>
        </w:rPr>
        <w:t xml:space="preserve">y </w:t>
      </w:r>
      <w:r w:rsidRPr="00852DB5" w:rsidR="0080270C">
        <w:rPr>
          <w:rFonts w:cs="Arial"/>
          <w:sz w:val="20"/>
          <w:lang w:val="es-CO"/>
        </w:rPr>
        <w:t xml:space="preserve">LA SUBRED </w:t>
      </w:r>
      <w:r w:rsidRPr="00852DB5" w:rsidR="009574B3">
        <w:rPr>
          <w:rFonts w:cs="Arial"/>
          <w:sz w:val="20"/>
          <w:lang w:val="es-CO"/>
        </w:rPr>
        <w:t>NORTE</w:t>
      </w:r>
      <w:r w:rsidRPr="00852DB5" w:rsidR="0080270C">
        <w:rPr>
          <w:rFonts w:cs="Arial"/>
          <w:sz w:val="20"/>
          <w:lang w:val="es-CO"/>
        </w:rPr>
        <w:t xml:space="preserve"> E.S.E</w:t>
      </w:r>
      <w:r w:rsidRPr="00852DB5">
        <w:rPr>
          <w:rFonts w:cs="Arial"/>
          <w:sz w:val="20"/>
          <w:lang w:val="es-CO"/>
        </w:rPr>
        <w:t>, hace constar expresamente que no tiene reclamación alguna con lo anotado en esta Acta, renunciando a cualquier demanda o requerimiento posterior en contra del FFDS.</w:t>
      </w:r>
    </w:p>
    <w:p w:rsidRPr="00852DB5" w:rsidR="000F72A3" w:rsidP="005E239A" w:rsidRDefault="000F72A3" w14:paraId="797E50C6" w14:textId="77777777">
      <w:pPr>
        <w:pStyle w:val="Textoindependiente"/>
        <w:ind w:left="-567" w:right="-518"/>
        <w:jc w:val="both"/>
        <w:rPr>
          <w:rFonts w:cs="Arial"/>
          <w:sz w:val="20"/>
          <w:lang w:val="es-CO"/>
        </w:rPr>
      </w:pPr>
    </w:p>
    <w:p w:rsidRPr="00852DB5" w:rsidR="000F72A3" w:rsidP="005E239A" w:rsidRDefault="000F72A3" w14:paraId="5EE6C10B" w14:textId="77777777">
      <w:pPr>
        <w:pStyle w:val="Textoindependiente"/>
        <w:ind w:left="-567" w:right="-518"/>
        <w:jc w:val="both"/>
        <w:rPr>
          <w:rFonts w:cs="Arial"/>
          <w:sz w:val="20"/>
          <w:lang w:val="es-CO"/>
        </w:rPr>
      </w:pPr>
      <w:r w:rsidRPr="00852DB5">
        <w:rPr>
          <w:rFonts w:cs="Arial"/>
          <w:sz w:val="20"/>
          <w:lang w:val="es-CO"/>
        </w:rPr>
        <w:t>La presente acta se firma con fundamento en la documentación que hace parte integral de este documento y la que reposa en el expediente contractual.</w:t>
      </w:r>
    </w:p>
    <w:p w:rsidRPr="00852DB5" w:rsidR="000F72A3" w:rsidP="005E239A" w:rsidRDefault="000F72A3" w14:paraId="7B04FA47" w14:textId="77777777">
      <w:pPr>
        <w:pStyle w:val="Textoindependiente"/>
        <w:ind w:left="-567" w:right="-518"/>
        <w:jc w:val="both"/>
        <w:rPr>
          <w:rFonts w:cs="Arial"/>
          <w:sz w:val="20"/>
          <w:lang w:val="es-CO"/>
        </w:rPr>
      </w:pPr>
    </w:p>
    <w:p w:rsidRPr="00852DB5" w:rsidR="000F72A3" w:rsidP="005E239A" w:rsidRDefault="000F72A3" w14:paraId="03606B56" w14:textId="77777777">
      <w:pPr>
        <w:pStyle w:val="Textoindependiente"/>
        <w:ind w:left="-567" w:right="-518"/>
        <w:jc w:val="both"/>
        <w:rPr>
          <w:rFonts w:eastAsia="Calibri" w:cs="Arial"/>
          <w:color w:val="A6A6A6"/>
          <w:sz w:val="20"/>
          <w:lang w:val="es-CO" w:eastAsia="en-US"/>
        </w:rPr>
      </w:pPr>
      <w:r w:rsidRPr="00852DB5">
        <w:rPr>
          <w:rFonts w:cs="Arial"/>
          <w:sz w:val="20"/>
          <w:lang w:val="es-CO"/>
        </w:rPr>
        <w:t>Para constancia se firma en Bogotá D.C., por quienes en ella intervinieron,</w:t>
      </w:r>
      <w:r w:rsidRPr="00852DB5">
        <w:rPr>
          <w:rFonts w:cs="Arial"/>
          <w:sz w:val="20"/>
        </w:rPr>
        <w:t xml:space="preserve"> a los </w:t>
      </w:r>
    </w:p>
    <w:p w:rsidRPr="00852DB5" w:rsidR="005C648D" w:rsidP="005E239A" w:rsidRDefault="005C648D" w14:paraId="568C698B" w14:textId="77777777">
      <w:pPr>
        <w:pStyle w:val="Textoindependiente"/>
        <w:ind w:left="-567" w:right="-518"/>
        <w:jc w:val="both"/>
        <w:rPr>
          <w:rFonts w:cs="Arial"/>
          <w:sz w:val="20"/>
        </w:rPr>
      </w:pPr>
    </w:p>
    <w:p w:rsidRPr="00852DB5" w:rsidR="005C648D" w:rsidP="005E239A" w:rsidRDefault="005C648D" w14:paraId="1A939487" w14:textId="77777777">
      <w:pPr>
        <w:pStyle w:val="Textoindependiente"/>
        <w:ind w:left="-567" w:right="-518"/>
        <w:jc w:val="both"/>
        <w:rPr>
          <w:rFonts w:cs="Arial"/>
          <w:sz w:val="20"/>
        </w:rPr>
      </w:pPr>
    </w:p>
    <w:tbl>
      <w:tblPr>
        <w:tblW w:w="10173" w:type="dxa"/>
        <w:tblInd w:w="-567" w:type="dxa"/>
        <w:tblLook w:val="04A0" w:firstRow="1" w:lastRow="0" w:firstColumn="1" w:lastColumn="0" w:noHBand="0" w:noVBand="1"/>
      </w:tblPr>
      <w:tblGrid>
        <w:gridCol w:w="4489"/>
        <w:gridCol w:w="5684"/>
      </w:tblGrid>
      <w:tr w:rsidRPr="00852DB5" w:rsidR="005C648D" w:rsidTr="00911D8E" w14:paraId="05364818" w14:textId="77777777">
        <w:tc>
          <w:tcPr>
            <w:tcW w:w="4489" w:type="dxa"/>
          </w:tcPr>
          <w:p w:rsidRPr="00852DB5" w:rsidR="005C648D" w:rsidP="00911D8E" w:rsidRDefault="005C648D" w14:paraId="7F82A79D" w14:textId="77777777">
            <w:pPr>
              <w:pStyle w:val="Textoindependiente"/>
              <w:ind w:right="-518"/>
              <w:jc w:val="both"/>
              <w:rPr>
                <w:rFonts w:cs="Arial"/>
                <w:sz w:val="20"/>
              </w:rPr>
            </w:pPr>
            <w:r w:rsidRPr="00852DB5">
              <w:rPr>
                <w:rFonts w:cs="Arial"/>
                <w:sz w:val="20"/>
              </w:rPr>
              <w:t>POR EL FFDS</w:t>
            </w:r>
          </w:p>
        </w:tc>
        <w:tc>
          <w:tcPr>
            <w:tcW w:w="5684" w:type="dxa"/>
          </w:tcPr>
          <w:p w:rsidRPr="00852DB5" w:rsidR="005C648D" w:rsidP="00911D8E" w:rsidRDefault="005C648D" w14:paraId="60DBC4A8" w14:textId="77777777">
            <w:pPr>
              <w:pStyle w:val="Textoindependiente"/>
              <w:ind w:right="-518"/>
              <w:jc w:val="both"/>
              <w:rPr>
                <w:rFonts w:eastAsia="Calibri" w:cs="Arial"/>
                <w:color w:val="A6A6A6"/>
                <w:sz w:val="20"/>
                <w:lang w:val="es-CO" w:eastAsia="en-US"/>
              </w:rPr>
            </w:pPr>
            <w:r w:rsidRPr="00852DB5">
              <w:rPr>
                <w:rFonts w:cs="Arial"/>
                <w:sz w:val="20"/>
              </w:rPr>
              <w:t xml:space="preserve">POR </w:t>
            </w:r>
            <w:r w:rsidRPr="00852DB5" w:rsidR="007D3E3C">
              <w:rPr>
                <w:rFonts w:cs="Arial"/>
                <w:sz w:val="20"/>
                <w:lang w:val="es-CO"/>
              </w:rPr>
              <w:t xml:space="preserve">LA SUBRED </w:t>
            </w:r>
            <w:r w:rsidRPr="00852DB5" w:rsidR="002B0062">
              <w:rPr>
                <w:rFonts w:cs="Arial"/>
                <w:sz w:val="20"/>
                <w:lang w:val="es-CO"/>
              </w:rPr>
              <w:t>NORTE</w:t>
            </w:r>
            <w:r w:rsidRPr="00852DB5" w:rsidR="007D3E3C">
              <w:rPr>
                <w:rFonts w:cs="Arial"/>
                <w:sz w:val="20"/>
                <w:lang w:val="es-CO"/>
              </w:rPr>
              <w:t xml:space="preserve"> E.S.E</w:t>
            </w:r>
            <w:r w:rsidRPr="00852DB5" w:rsidR="002C065F">
              <w:rPr>
                <w:rFonts w:cs="Arial"/>
                <w:sz w:val="20"/>
                <w:lang w:val="es-CO"/>
              </w:rPr>
              <w:t>.</w:t>
            </w:r>
          </w:p>
        </w:tc>
      </w:tr>
      <w:tr w:rsidRPr="00852DB5" w:rsidR="005C648D" w:rsidTr="00911D8E" w14:paraId="6AA258D8" w14:textId="77777777">
        <w:tc>
          <w:tcPr>
            <w:tcW w:w="4489" w:type="dxa"/>
          </w:tcPr>
          <w:p w:rsidRPr="00852DB5" w:rsidR="005C648D" w:rsidP="00911D8E" w:rsidRDefault="005C648D" w14:paraId="6FFBD3EC" w14:textId="77777777">
            <w:pPr>
              <w:pStyle w:val="Textoindependiente"/>
              <w:ind w:right="-518"/>
              <w:jc w:val="both"/>
              <w:rPr>
                <w:rFonts w:eastAsia="Calibri" w:cs="Arial"/>
                <w:color w:val="A6A6A6"/>
                <w:sz w:val="20"/>
                <w:lang w:val="es-CO" w:eastAsia="en-US"/>
              </w:rPr>
            </w:pPr>
          </w:p>
          <w:p w:rsidRPr="00852DB5" w:rsidR="005C648D" w:rsidP="00911D8E" w:rsidRDefault="005C648D" w14:paraId="30DCCCAD" w14:textId="77777777">
            <w:pPr>
              <w:pStyle w:val="Textoindependiente"/>
              <w:ind w:right="-518"/>
              <w:jc w:val="both"/>
              <w:rPr>
                <w:rFonts w:eastAsia="Calibri" w:cs="Arial"/>
                <w:color w:val="A6A6A6"/>
                <w:sz w:val="20"/>
                <w:lang w:val="es-CO" w:eastAsia="en-US"/>
              </w:rPr>
            </w:pPr>
          </w:p>
          <w:p w:rsidRPr="00852DB5" w:rsidR="005C648D" w:rsidP="00911D8E" w:rsidRDefault="005C648D" w14:paraId="36AF6883" w14:textId="77777777">
            <w:pPr>
              <w:pStyle w:val="Textoindependiente"/>
              <w:ind w:right="-518"/>
              <w:jc w:val="both"/>
              <w:rPr>
                <w:rFonts w:eastAsia="Calibri" w:cs="Arial"/>
                <w:color w:val="A6A6A6"/>
                <w:sz w:val="20"/>
                <w:lang w:val="es-CO" w:eastAsia="en-US"/>
              </w:rPr>
            </w:pPr>
          </w:p>
          <w:p w:rsidRPr="00852DB5" w:rsidR="005C648D" w:rsidP="00911D8E" w:rsidRDefault="005C648D" w14:paraId="54C529ED" w14:textId="77777777">
            <w:pPr>
              <w:pStyle w:val="Textoindependiente"/>
              <w:ind w:right="-518"/>
              <w:jc w:val="both"/>
              <w:rPr>
                <w:rFonts w:eastAsia="Calibri" w:cs="Arial"/>
                <w:color w:val="A6A6A6"/>
                <w:sz w:val="20"/>
                <w:lang w:val="es-CO" w:eastAsia="en-US"/>
              </w:rPr>
            </w:pPr>
          </w:p>
        </w:tc>
        <w:tc>
          <w:tcPr>
            <w:tcW w:w="5684" w:type="dxa"/>
          </w:tcPr>
          <w:p w:rsidRPr="00852DB5" w:rsidR="005C648D" w:rsidP="00911D8E" w:rsidRDefault="005C648D" w14:paraId="1C0157D6" w14:textId="77777777">
            <w:pPr>
              <w:pStyle w:val="Textoindependiente"/>
              <w:ind w:right="-518"/>
              <w:jc w:val="both"/>
              <w:rPr>
                <w:rFonts w:eastAsia="Calibri" w:cs="Arial"/>
                <w:b/>
                <w:bCs/>
                <w:color w:val="A6A6A6"/>
                <w:sz w:val="20"/>
                <w:lang w:val="es-CO" w:eastAsia="en-US"/>
              </w:rPr>
            </w:pPr>
          </w:p>
          <w:p w:rsidRPr="00852DB5" w:rsidR="005C648D" w:rsidP="00911D8E" w:rsidRDefault="005C648D" w14:paraId="3691E7B2" w14:textId="77777777">
            <w:pPr>
              <w:pStyle w:val="Textoindependiente"/>
              <w:ind w:right="-518"/>
              <w:jc w:val="both"/>
              <w:rPr>
                <w:rFonts w:eastAsia="Calibri" w:cs="Arial"/>
                <w:b/>
                <w:bCs/>
                <w:color w:val="A6A6A6"/>
                <w:sz w:val="20"/>
                <w:lang w:val="es-CO" w:eastAsia="en-US"/>
              </w:rPr>
            </w:pPr>
          </w:p>
          <w:p w:rsidRPr="00852DB5" w:rsidR="005C648D" w:rsidP="00911D8E" w:rsidRDefault="005C648D" w14:paraId="526770CE" w14:textId="77777777">
            <w:pPr>
              <w:pStyle w:val="Textoindependiente"/>
              <w:ind w:right="-518"/>
              <w:jc w:val="both"/>
              <w:rPr>
                <w:rFonts w:eastAsia="Calibri" w:cs="Arial"/>
                <w:b/>
                <w:bCs/>
                <w:color w:val="A6A6A6"/>
                <w:sz w:val="20"/>
                <w:lang w:val="es-CO" w:eastAsia="en-US"/>
              </w:rPr>
            </w:pPr>
          </w:p>
          <w:p w:rsidRPr="00852DB5" w:rsidR="005C648D" w:rsidP="00911D8E" w:rsidRDefault="005C648D" w14:paraId="7CBEED82" w14:textId="77777777">
            <w:pPr>
              <w:pStyle w:val="Textoindependiente"/>
              <w:ind w:right="-518"/>
              <w:jc w:val="both"/>
              <w:rPr>
                <w:rFonts w:eastAsia="Calibri" w:cs="Arial"/>
                <w:b/>
                <w:bCs/>
                <w:color w:val="A6A6A6"/>
                <w:sz w:val="20"/>
                <w:lang w:val="es-CO" w:eastAsia="en-US"/>
              </w:rPr>
            </w:pPr>
          </w:p>
        </w:tc>
      </w:tr>
      <w:tr w:rsidRPr="00852DB5" w:rsidR="00A15C4C" w:rsidTr="00911D8E" w14:paraId="02568C57" w14:textId="77777777">
        <w:tc>
          <w:tcPr>
            <w:tcW w:w="4489" w:type="dxa"/>
          </w:tcPr>
          <w:p w:rsidRPr="00852DB5" w:rsidR="00A15C4C" w:rsidP="00A15C4C" w:rsidRDefault="00A15C4C" w14:paraId="19D8A07F" w14:textId="77777777">
            <w:pPr>
              <w:pStyle w:val="Textoindependiente"/>
              <w:ind w:right="-518"/>
              <w:jc w:val="both"/>
              <w:rPr>
                <w:rFonts w:eastAsia="Calibri" w:cs="Arial"/>
                <w:color w:val="A6A6A6"/>
                <w:sz w:val="20"/>
                <w:lang w:val="es-CO" w:eastAsia="en-US"/>
              </w:rPr>
            </w:pPr>
            <w:r w:rsidRPr="00852DB5">
              <w:rPr>
                <w:rFonts w:cs="Arial"/>
                <w:b/>
                <w:bCs/>
                <w:sz w:val="20"/>
                <w:lang w:val="es-CO"/>
              </w:rPr>
              <w:t>GERSON ORLANDO BERMONT GALAVIS</w:t>
            </w:r>
          </w:p>
        </w:tc>
        <w:tc>
          <w:tcPr>
            <w:tcW w:w="5684" w:type="dxa"/>
          </w:tcPr>
          <w:p w:rsidRPr="00852DB5" w:rsidR="00A15C4C" w:rsidP="00A15C4C" w:rsidRDefault="00C14D6E" w14:paraId="6670DE71" w14:textId="77777777">
            <w:pPr>
              <w:pStyle w:val="Textoindependiente"/>
              <w:ind w:right="-518"/>
              <w:jc w:val="both"/>
              <w:rPr>
                <w:rFonts w:eastAsia="Calibri" w:cs="Arial"/>
                <w:b/>
                <w:bCs/>
                <w:color w:val="A6A6A6"/>
                <w:sz w:val="20"/>
                <w:lang w:val="es-CO" w:eastAsia="en-US"/>
              </w:rPr>
            </w:pPr>
            <w:r w:rsidRPr="00852DB5">
              <w:rPr>
                <w:rFonts w:cs="Arial"/>
                <w:b/>
                <w:bCs/>
                <w:sz w:val="20"/>
                <w:lang w:val="es-CO"/>
              </w:rPr>
              <w:t>VICTORIA EUGENIA MARTINEZ PUELLO</w:t>
            </w:r>
          </w:p>
        </w:tc>
      </w:tr>
      <w:tr w:rsidRPr="00852DB5" w:rsidR="00A15C4C" w:rsidTr="00911D8E" w14:paraId="31070C18" w14:textId="77777777">
        <w:tc>
          <w:tcPr>
            <w:tcW w:w="4489" w:type="dxa"/>
          </w:tcPr>
          <w:p w:rsidRPr="007449FF" w:rsidR="00A15C4C" w:rsidP="00A15C4C" w:rsidRDefault="00A15C4C" w14:paraId="340DCAB2" w14:textId="77777777">
            <w:pPr>
              <w:pStyle w:val="Textoindependiente"/>
              <w:ind w:right="-518"/>
              <w:jc w:val="both"/>
              <w:rPr>
                <w:rFonts w:eastAsia="Calibri" w:cs="Arial"/>
                <w:color w:val="A6A6A6"/>
                <w:sz w:val="20"/>
                <w:lang w:val="es-CO" w:eastAsia="en-US"/>
              </w:rPr>
            </w:pPr>
            <w:r w:rsidRPr="007449FF">
              <w:rPr>
                <w:rFonts w:cs="Arial"/>
                <w:sz w:val="20"/>
                <w:lang w:val="es-CO"/>
              </w:rPr>
              <w:t xml:space="preserve">Director Ejecutivo </w:t>
            </w:r>
          </w:p>
        </w:tc>
        <w:tc>
          <w:tcPr>
            <w:tcW w:w="5684" w:type="dxa"/>
          </w:tcPr>
          <w:p w:rsidRPr="007449FF" w:rsidR="00A15C4C" w:rsidP="00A15C4C" w:rsidRDefault="00A15C4C" w14:paraId="2A6744A1" w14:textId="77777777">
            <w:pPr>
              <w:pStyle w:val="Textoindependiente"/>
              <w:ind w:right="-518"/>
              <w:jc w:val="both"/>
              <w:rPr>
                <w:rFonts w:eastAsia="Calibri" w:cs="Arial"/>
                <w:color w:val="A6A6A6"/>
                <w:sz w:val="20"/>
                <w:lang w:val="es-CO" w:eastAsia="en-US"/>
              </w:rPr>
            </w:pPr>
            <w:r w:rsidRPr="007449FF">
              <w:rPr>
                <w:rFonts w:cs="Arial"/>
                <w:sz w:val="20"/>
              </w:rPr>
              <w:t>Gerente</w:t>
            </w:r>
          </w:p>
        </w:tc>
      </w:tr>
    </w:tbl>
    <w:p w:rsidRPr="00852DB5" w:rsidR="005C648D" w:rsidP="005E239A" w:rsidRDefault="005C648D" w14:paraId="6E36661F" w14:textId="77777777">
      <w:pPr>
        <w:pStyle w:val="Textoindependiente"/>
        <w:ind w:left="-567" w:right="-518"/>
        <w:jc w:val="both"/>
        <w:rPr>
          <w:rFonts w:cs="Arial"/>
          <w:sz w:val="20"/>
        </w:rPr>
      </w:pPr>
    </w:p>
    <w:tbl>
      <w:tblPr>
        <w:tblW w:w="10389" w:type="dxa"/>
        <w:tblInd w:w="-567" w:type="dxa"/>
        <w:tblLook w:val="04A0" w:firstRow="1" w:lastRow="0" w:firstColumn="1" w:lastColumn="0" w:noHBand="0" w:noVBand="1"/>
      </w:tblPr>
      <w:tblGrid>
        <w:gridCol w:w="10389"/>
      </w:tblGrid>
      <w:tr w:rsidRPr="00852DB5" w:rsidR="005C648D" w:rsidTr="00590170" w14:paraId="38645DC7" w14:textId="77777777">
        <w:trPr>
          <w:trHeight w:val="238"/>
        </w:trPr>
        <w:tc>
          <w:tcPr>
            <w:tcW w:w="10389" w:type="dxa"/>
          </w:tcPr>
          <w:p w:rsidRPr="00852DB5" w:rsidR="005C648D" w:rsidP="00911D8E" w:rsidRDefault="005C648D" w14:paraId="135E58C4" w14:textId="77777777">
            <w:pPr>
              <w:pStyle w:val="Textoindependiente"/>
              <w:ind w:right="-518"/>
              <w:jc w:val="both"/>
              <w:rPr>
                <w:rFonts w:cs="Arial"/>
                <w:sz w:val="20"/>
              </w:rPr>
            </w:pPr>
          </w:p>
        </w:tc>
      </w:tr>
      <w:tr w:rsidRPr="00852DB5" w:rsidR="005C648D" w:rsidTr="00590170" w14:paraId="1644DE97" w14:textId="77777777">
        <w:trPr>
          <w:trHeight w:val="1193"/>
        </w:trPr>
        <w:tc>
          <w:tcPr>
            <w:tcW w:w="10389" w:type="dxa"/>
          </w:tcPr>
          <w:tbl>
            <w:tblPr>
              <w:tblW w:w="10173" w:type="dxa"/>
              <w:tblLook w:val="04A0" w:firstRow="1" w:lastRow="0" w:firstColumn="1" w:lastColumn="0" w:noHBand="0" w:noVBand="1"/>
            </w:tblPr>
            <w:tblGrid>
              <w:gridCol w:w="4489"/>
              <w:gridCol w:w="5684"/>
            </w:tblGrid>
            <w:tr w:rsidRPr="00852DB5" w:rsidR="0001717F" w:rsidTr="001E5DAB" w14:paraId="08ED6A92" w14:textId="77777777">
              <w:tc>
                <w:tcPr>
                  <w:tcW w:w="4489" w:type="dxa"/>
                </w:tcPr>
                <w:p w:rsidRPr="00852DB5" w:rsidR="0001717F" w:rsidP="0001717F" w:rsidRDefault="0001717F" w14:paraId="61C20FCB" w14:textId="77777777">
                  <w:pPr>
                    <w:pStyle w:val="Textoindependiente"/>
                    <w:ind w:right="-518"/>
                    <w:jc w:val="both"/>
                    <w:rPr>
                      <w:rFonts w:cs="Arial"/>
                      <w:sz w:val="20"/>
                    </w:rPr>
                  </w:pPr>
                  <w:r w:rsidRPr="00852DB5">
                    <w:rPr>
                      <w:rFonts w:cs="Arial"/>
                      <w:sz w:val="20"/>
                    </w:rPr>
                    <w:t>POR LA SUPERVISIÓN</w:t>
                  </w:r>
                </w:p>
              </w:tc>
              <w:tc>
                <w:tcPr>
                  <w:tcW w:w="5684" w:type="dxa"/>
                </w:tcPr>
                <w:p w:rsidRPr="00852DB5" w:rsidR="0001717F" w:rsidP="0001717F" w:rsidRDefault="0001717F" w14:paraId="62EBF9A1" w14:textId="77777777">
                  <w:pPr>
                    <w:pStyle w:val="Textoindependiente"/>
                    <w:ind w:right="-518"/>
                    <w:jc w:val="both"/>
                    <w:rPr>
                      <w:rFonts w:eastAsia="Calibri" w:cs="Arial"/>
                      <w:color w:val="A6A6A6"/>
                      <w:sz w:val="20"/>
                      <w:lang w:val="es-CO" w:eastAsia="en-US"/>
                    </w:rPr>
                  </w:pPr>
                </w:p>
              </w:tc>
            </w:tr>
            <w:tr w:rsidRPr="00852DB5" w:rsidR="0001717F" w:rsidTr="001E5DAB" w14:paraId="0C6C2CD5" w14:textId="77777777">
              <w:tc>
                <w:tcPr>
                  <w:tcW w:w="4489" w:type="dxa"/>
                </w:tcPr>
                <w:p w:rsidRPr="00852DB5" w:rsidR="0001717F" w:rsidP="0001717F" w:rsidRDefault="0001717F" w14:paraId="709E88E4" w14:textId="77777777">
                  <w:pPr>
                    <w:pStyle w:val="Textoindependiente"/>
                    <w:ind w:right="-518"/>
                    <w:jc w:val="both"/>
                    <w:rPr>
                      <w:rFonts w:eastAsia="Calibri" w:cs="Arial"/>
                      <w:color w:val="A6A6A6"/>
                      <w:sz w:val="20"/>
                      <w:lang w:val="es-CO" w:eastAsia="en-US"/>
                    </w:rPr>
                  </w:pPr>
                </w:p>
                <w:p w:rsidRPr="00852DB5" w:rsidR="0001717F" w:rsidP="0001717F" w:rsidRDefault="0001717F" w14:paraId="508C98E9" w14:textId="77777777">
                  <w:pPr>
                    <w:pStyle w:val="Textoindependiente"/>
                    <w:ind w:right="-518"/>
                    <w:jc w:val="both"/>
                    <w:rPr>
                      <w:rFonts w:eastAsia="Calibri" w:cs="Arial"/>
                      <w:color w:val="A6A6A6"/>
                      <w:sz w:val="20"/>
                      <w:lang w:val="es-CO" w:eastAsia="en-US"/>
                    </w:rPr>
                  </w:pPr>
                </w:p>
                <w:p w:rsidRPr="00852DB5" w:rsidR="0001717F" w:rsidP="0001717F" w:rsidRDefault="0001717F" w14:paraId="779F8E76" w14:textId="77777777">
                  <w:pPr>
                    <w:pStyle w:val="Textoindependiente"/>
                    <w:ind w:right="-518"/>
                    <w:jc w:val="both"/>
                    <w:rPr>
                      <w:rFonts w:eastAsia="Calibri" w:cs="Arial"/>
                      <w:color w:val="A6A6A6"/>
                      <w:sz w:val="20"/>
                      <w:lang w:val="es-CO" w:eastAsia="en-US"/>
                    </w:rPr>
                  </w:pPr>
                </w:p>
                <w:p w:rsidRPr="00852DB5" w:rsidR="0001717F" w:rsidP="0001717F" w:rsidRDefault="0001717F" w14:paraId="7818863E" w14:textId="77777777">
                  <w:pPr>
                    <w:pStyle w:val="Textoindependiente"/>
                    <w:ind w:right="-518"/>
                    <w:jc w:val="both"/>
                    <w:rPr>
                      <w:rFonts w:eastAsia="Calibri" w:cs="Arial"/>
                      <w:color w:val="A6A6A6"/>
                      <w:sz w:val="20"/>
                      <w:lang w:val="es-CO" w:eastAsia="en-US"/>
                    </w:rPr>
                  </w:pPr>
                </w:p>
              </w:tc>
              <w:tc>
                <w:tcPr>
                  <w:tcW w:w="5684" w:type="dxa"/>
                </w:tcPr>
                <w:p w:rsidRPr="00852DB5" w:rsidR="0001717F" w:rsidP="0001717F" w:rsidRDefault="0001717F" w14:paraId="44F69B9A" w14:textId="77777777">
                  <w:pPr>
                    <w:pStyle w:val="Textoindependiente"/>
                    <w:ind w:right="-518"/>
                    <w:jc w:val="both"/>
                    <w:rPr>
                      <w:rFonts w:eastAsia="Calibri" w:cs="Arial"/>
                      <w:color w:val="A6A6A6"/>
                      <w:sz w:val="20"/>
                      <w:lang w:val="es-CO" w:eastAsia="en-US"/>
                    </w:rPr>
                  </w:pPr>
                </w:p>
                <w:p w:rsidRPr="00852DB5" w:rsidR="0001717F" w:rsidP="0001717F" w:rsidRDefault="0001717F" w14:paraId="5F07D11E" w14:textId="77777777">
                  <w:pPr>
                    <w:pStyle w:val="Textoindependiente"/>
                    <w:ind w:right="-518"/>
                    <w:jc w:val="both"/>
                    <w:rPr>
                      <w:rFonts w:eastAsia="Calibri" w:cs="Arial"/>
                      <w:color w:val="A6A6A6"/>
                      <w:sz w:val="20"/>
                      <w:lang w:val="es-CO" w:eastAsia="en-US"/>
                    </w:rPr>
                  </w:pPr>
                </w:p>
                <w:p w:rsidRPr="00852DB5" w:rsidR="0001717F" w:rsidP="0001717F" w:rsidRDefault="0001717F" w14:paraId="41508A3C" w14:textId="77777777">
                  <w:pPr>
                    <w:pStyle w:val="Textoindependiente"/>
                    <w:ind w:right="-518"/>
                    <w:jc w:val="both"/>
                    <w:rPr>
                      <w:rFonts w:eastAsia="Calibri" w:cs="Arial"/>
                      <w:color w:val="A6A6A6"/>
                      <w:sz w:val="20"/>
                      <w:lang w:val="es-CO" w:eastAsia="en-US"/>
                    </w:rPr>
                  </w:pPr>
                </w:p>
                <w:p w:rsidRPr="00852DB5" w:rsidR="0001717F" w:rsidP="0001717F" w:rsidRDefault="0001717F" w14:paraId="43D6B1D6" w14:textId="77777777">
                  <w:pPr>
                    <w:pStyle w:val="Textoindependiente"/>
                    <w:ind w:right="-518"/>
                    <w:jc w:val="both"/>
                    <w:rPr>
                      <w:rFonts w:eastAsia="Calibri" w:cs="Arial"/>
                      <w:color w:val="A6A6A6"/>
                      <w:sz w:val="20"/>
                      <w:lang w:val="es-CO" w:eastAsia="en-US"/>
                    </w:rPr>
                  </w:pPr>
                </w:p>
              </w:tc>
            </w:tr>
            <w:tr w:rsidRPr="00852DB5" w:rsidR="0001717F" w:rsidTr="001E5DAB" w14:paraId="0370CB10" w14:textId="77777777">
              <w:tc>
                <w:tcPr>
                  <w:tcW w:w="4489" w:type="dxa"/>
                </w:tcPr>
                <w:p w:rsidRPr="00852DB5" w:rsidR="0001717F" w:rsidP="0001717F" w:rsidRDefault="0001717F" w14:paraId="1031E49C" w14:textId="77777777">
                  <w:pPr>
                    <w:pStyle w:val="Textoindependiente"/>
                    <w:ind w:right="-518"/>
                    <w:jc w:val="both"/>
                    <w:rPr>
                      <w:rFonts w:eastAsia="Calibri" w:cs="Arial"/>
                      <w:color w:val="A6A6A6"/>
                      <w:sz w:val="20"/>
                      <w:lang w:val="es-CO" w:eastAsia="en-US"/>
                    </w:rPr>
                  </w:pPr>
                  <w:r w:rsidRPr="00852DB5">
                    <w:rPr>
                      <w:rFonts w:eastAsia="Calibri" w:cs="Arial"/>
                      <w:b/>
                      <w:bCs/>
                      <w:sz w:val="20"/>
                      <w:lang w:val="es-CO" w:eastAsia="en-US"/>
                    </w:rPr>
                    <w:t>GLORIA EUGENIA GARCÍA PINILLOS</w:t>
                  </w:r>
                </w:p>
              </w:tc>
              <w:tc>
                <w:tcPr>
                  <w:tcW w:w="5684" w:type="dxa"/>
                </w:tcPr>
                <w:p w:rsidRPr="00852DB5" w:rsidR="0001717F" w:rsidP="0001717F" w:rsidRDefault="00743C93" w14:paraId="361FFA68" w14:textId="77777777">
                  <w:pPr>
                    <w:pStyle w:val="Textoindependiente"/>
                    <w:ind w:right="-518"/>
                    <w:jc w:val="both"/>
                    <w:rPr>
                      <w:rFonts w:eastAsia="Calibri" w:cs="Arial"/>
                      <w:b/>
                      <w:bCs/>
                      <w:sz w:val="20"/>
                      <w:lang w:val="es-CO" w:eastAsia="en-US"/>
                    </w:rPr>
                  </w:pPr>
                  <w:r w:rsidRPr="00852DB5">
                    <w:rPr>
                      <w:rFonts w:eastAsia="Calibri" w:cs="Arial"/>
                      <w:b/>
                      <w:bCs/>
                      <w:sz w:val="20"/>
                      <w:lang w:val="es-CO" w:eastAsia="en-US"/>
                    </w:rPr>
                    <w:t>JOSÉ DARÍO VARGAS OROZCO</w:t>
                  </w:r>
                </w:p>
              </w:tc>
            </w:tr>
            <w:tr w:rsidRPr="00852DB5" w:rsidR="0001717F" w:rsidTr="001E5DAB" w14:paraId="76E71258" w14:textId="77777777">
              <w:tc>
                <w:tcPr>
                  <w:tcW w:w="4489" w:type="dxa"/>
                </w:tcPr>
                <w:p w:rsidRPr="007449FF" w:rsidR="0001717F" w:rsidP="0001717F" w:rsidRDefault="0001717F" w14:paraId="01FE4C46" w14:textId="77777777">
                  <w:pPr>
                    <w:pStyle w:val="Textoindependiente"/>
                    <w:ind w:right="-518"/>
                    <w:jc w:val="both"/>
                    <w:rPr>
                      <w:rFonts w:eastAsia="Calibri" w:cs="Arial"/>
                      <w:sz w:val="20"/>
                      <w:lang w:val="es-CO" w:eastAsia="en-US"/>
                    </w:rPr>
                  </w:pPr>
                  <w:r w:rsidRPr="007449FF">
                    <w:rPr>
                      <w:rFonts w:eastAsia="Calibri" w:cs="Arial"/>
                      <w:sz w:val="20"/>
                      <w:lang w:val="es-CO" w:eastAsia="en-US"/>
                    </w:rPr>
                    <w:t>Directora de Urgencias y Emergencias</w:t>
                  </w:r>
                </w:p>
                <w:p w:rsidRPr="007449FF" w:rsidR="0001717F" w:rsidP="0001717F" w:rsidRDefault="0001717F" w14:paraId="4465922C" w14:textId="77777777">
                  <w:pPr>
                    <w:pStyle w:val="Textoindependiente"/>
                    <w:ind w:right="-518"/>
                    <w:jc w:val="both"/>
                    <w:rPr>
                      <w:rFonts w:eastAsia="Calibri" w:cs="Arial"/>
                      <w:sz w:val="20"/>
                      <w:lang w:val="es-CO" w:eastAsia="en-US"/>
                    </w:rPr>
                  </w:pPr>
                  <w:r w:rsidRPr="007449FF">
                    <w:rPr>
                      <w:rFonts w:eastAsia="Calibri" w:cs="Arial"/>
                      <w:sz w:val="20"/>
                      <w:lang w:val="es-CO" w:eastAsia="en-US"/>
                    </w:rPr>
                    <w:t>en Salud</w:t>
                  </w:r>
                </w:p>
                <w:p w:rsidRPr="007449FF" w:rsidR="0001717F" w:rsidP="0001717F" w:rsidRDefault="0001717F" w14:paraId="17DBC151" w14:textId="77777777">
                  <w:pPr>
                    <w:pStyle w:val="Textoindependiente"/>
                    <w:ind w:right="-518"/>
                    <w:jc w:val="both"/>
                    <w:rPr>
                      <w:rFonts w:eastAsia="Calibri" w:cs="Arial"/>
                      <w:color w:val="A6A6A6"/>
                      <w:sz w:val="20"/>
                      <w:lang w:val="es-CO" w:eastAsia="en-US"/>
                    </w:rPr>
                  </w:pPr>
                </w:p>
              </w:tc>
              <w:tc>
                <w:tcPr>
                  <w:tcW w:w="5684" w:type="dxa"/>
                </w:tcPr>
                <w:p w:rsidRPr="007449FF" w:rsidR="003C1766" w:rsidP="0001717F" w:rsidRDefault="00B06614" w14:paraId="00F40464" w14:textId="77777777">
                  <w:pPr>
                    <w:pStyle w:val="Textoindependiente"/>
                    <w:ind w:right="-518"/>
                    <w:jc w:val="both"/>
                    <w:rPr>
                      <w:rFonts w:eastAsia="Calibri" w:cs="Arial"/>
                      <w:sz w:val="20"/>
                      <w:lang w:val="es-CO" w:eastAsia="en-US"/>
                    </w:rPr>
                  </w:pPr>
                  <w:r w:rsidRPr="007449FF">
                    <w:rPr>
                      <w:rFonts w:eastAsia="Calibri" w:cs="Arial"/>
                      <w:sz w:val="20"/>
                      <w:lang w:val="es-CO" w:eastAsia="en-US"/>
                    </w:rPr>
                    <w:t xml:space="preserve">Subdirector Centro Regulador de Urgencias y </w:t>
                  </w:r>
                </w:p>
                <w:p w:rsidRPr="007449FF" w:rsidR="0001717F" w:rsidP="0001717F" w:rsidRDefault="00B06614" w14:paraId="1B31A119" w14:textId="77777777">
                  <w:pPr>
                    <w:pStyle w:val="Textoindependiente"/>
                    <w:ind w:right="-518"/>
                    <w:jc w:val="both"/>
                    <w:rPr>
                      <w:rFonts w:eastAsia="Calibri" w:cs="Arial"/>
                      <w:sz w:val="20"/>
                      <w:lang w:val="es-CO" w:eastAsia="en-US"/>
                    </w:rPr>
                  </w:pPr>
                  <w:r w:rsidRPr="007449FF">
                    <w:rPr>
                      <w:rFonts w:eastAsia="Calibri" w:cs="Arial"/>
                      <w:sz w:val="20"/>
                      <w:lang w:val="es-CO" w:eastAsia="en-US"/>
                    </w:rPr>
                    <w:t>Emergencias</w:t>
                  </w:r>
                </w:p>
              </w:tc>
            </w:tr>
          </w:tbl>
          <w:p w:rsidRPr="00852DB5" w:rsidR="005C648D" w:rsidP="00911D8E" w:rsidRDefault="005C648D" w14:paraId="6F8BD81B" w14:textId="77777777">
            <w:pPr>
              <w:pStyle w:val="Textoindependiente"/>
              <w:ind w:right="-518"/>
              <w:jc w:val="both"/>
              <w:rPr>
                <w:rFonts w:eastAsia="Calibri" w:cs="Arial"/>
                <w:color w:val="A6A6A6"/>
                <w:sz w:val="20"/>
                <w:lang w:val="es-CO" w:eastAsia="en-US"/>
              </w:rPr>
            </w:pPr>
          </w:p>
        </w:tc>
      </w:tr>
    </w:tbl>
    <w:p w:rsidRPr="00852DB5" w:rsidR="005C648D" w:rsidP="00590170" w:rsidRDefault="005C648D" w14:paraId="2613E9C1" w14:textId="77777777">
      <w:pPr>
        <w:spacing w:after="0" w:line="240" w:lineRule="auto"/>
        <w:ind w:right="191"/>
        <w:jc w:val="both"/>
        <w:rPr>
          <w:rFonts w:ascii="Arial" w:hAnsi="Arial" w:eastAsia="Times New Roman" w:cs="Arial"/>
          <w:sz w:val="20"/>
          <w:szCs w:val="20"/>
        </w:rPr>
      </w:pPr>
    </w:p>
    <w:p w:rsidRPr="007449FF" w:rsidR="002C065F" w:rsidP="00DF4A6F" w:rsidRDefault="002C065F" w14:paraId="601EC058" w14:textId="77777777">
      <w:pPr>
        <w:spacing w:after="0" w:line="240" w:lineRule="auto"/>
        <w:ind w:left="-567" w:right="191"/>
        <w:jc w:val="both"/>
        <w:rPr>
          <w:rFonts w:ascii="Arial" w:hAnsi="Arial" w:eastAsia="Times New Roman" w:cs="Arial"/>
          <w:sz w:val="16"/>
          <w:szCs w:val="16"/>
        </w:rPr>
      </w:pPr>
      <w:r w:rsidRPr="007449FF">
        <w:rPr>
          <w:rFonts w:ascii="Arial" w:hAnsi="Arial" w:eastAsia="Times New Roman" w:cs="Arial"/>
          <w:sz w:val="16"/>
          <w:szCs w:val="16"/>
        </w:rPr>
        <w:t>Proyectó:</w:t>
      </w:r>
      <w:r w:rsidR="007449FF">
        <w:rPr>
          <w:rFonts w:ascii="Arial" w:hAnsi="Arial" w:eastAsia="Times New Roman" w:cs="Arial"/>
          <w:sz w:val="16"/>
          <w:szCs w:val="16"/>
        </w:rPr>
        <w:t xml:space="preserve"> </w:t>
      </w:r>
      <w:r w:rsidRPr="007449FF">
        <w:rPr>
          <w:rFonts w:ascii="Arial" w:hAnsi="Arial" w:eastAsia="Times New Roman" w:cs="Arial"/>
          <w:sz w:val="16"/>
          <w:szCs w:val="16"/>
        </w:rPr>
        <w:t>Ingrid Juliana Carrillo</w:t>
      </w:r>
      <w:r w:rsidR="007449FF">
        <w:rPr>
          <w:rFonts w:ascii="Arial" w:hAnsi="Arial" w:eastAsia="Times New Roman" w:cs="Arial"/>
          <w:sz w:val="16"/>
          <w:szCs w:val="16"/>
        </w:rPr>
        <w:t xml:space="preserve"> Molina </w:t>
      </w:r>
      <w:r w:rsidRPr="007449FF">
        <w:rPr>
          <w:rFonts w:ascii="Arial" w:hAnsi="Arial" w:eastAsia="Times New Roman" w:cs="Arial"/>
          <w:sz w:val="16"/>
          <w:szCs w:val="16"/>
        </w:rPr>
        <w:t>– Técnica Operativa DUES</w:t>
      </w:r>
    </w:p>
    <w:p w:rsidRPr="007449FF" w:rsidR="002C065F" w:rsidP="00DF4A6F" w:rsidRDefault="002C065F" w14:paraId="30608A71" w14:textId="77777777">
      <w:pPr>
        <w:spacing w:after="0" w:line="240" w:lineRule="auto"/>
        <w:ind w:left="-567" w:right="191"/>
        <w:jc w:val="both"/>
        <w:rPr>
          <w:rFonts w:ascii="Arial" w:hAnsi="Arial" w:eastAsia="Times New Roman" w:cs="Arial"/>
          <w:sz w:val="16"/>
          <w:szCs w:val="16"/>
        </w:rPr>
      </w:pPr>
      <w:r w:rsidRPr="007449FF">
        <w:rPr>
          <w:rFonts w:ascii="Arial" w:hAnsi="Arial" w:eastAsia="Times New Roman" w:cs="Arial"/>
          <w:sz w:val="16"/>
          <w:szCs w:val="16"/>
        </w:rPr>
        <w:t>Revisó</w:t>
      </w:r>
      <w:r w:rsidR="007449FF">
        <w:rPr>
          <w:rFonts w:ascii="Arial" w:hAnsi="Arial" w:eastAsia="Times New Roman" w:cs="Arial"/>
          <w:sz w:val="16"/>
          <w:szCs w:val="16"/>
        </w:rPr>
        <w:t xml:space="preserve">: Ingrid Natalia Escobar Valencia - </w:t>
      </w:r>
      <w:r w:rsidRPr="007449FF">
        <w:rPr>
          <w:rFonts w:ascii="Arial" w:hAnsi="Arial" w:eastAsia="Times New Roman" w:cs="Arial"/>
          <w:sz w:val="16"/>
          <w:szCs w:val="16"/>
        </w:rPr>
        <w:t xml:space="preserve">Contratista Subdirección de Contratación  </w:t>
      </w:r>
    </w:p>
    <w:p w:rsidRPr="007449FF" w:rsidR="007449FF" w:rsidP="007449FF" w:rsidRDefault="007449FF" w14:paraId="6ACEDF36" w14:textId="77777777">
      <w:pPr>
        <w:spacing w:after="0" w:line="240" w:lineRule="auto"/>
        <w:ind w:left="-567" w:right="191"/>
        <w:jc w:val="both"/>
        <w:rPr>
          <w:rFonts w:ascii="Arial" w:hAnsi="Arial" w:eastAsia="Times New Roman" w:cs="Arial"/>
          <w:sz w:val="16"/>
          <w:szCs w:val="16"/>
        </w:rPr>
      </w:pPr>
      <w:r w:rsidRPr="007449FF">
        <w:rPr>
          <w:rFonts w:ascii="Arial" w:hAnsi="Arial" w:eastAsia="Times New Roman" w:cs="Arial"/>
          <w:sz w:val="16"/>
          <w:szCs w:val="16"/>
        </w:rPr>
        <w:t xml:space="preserve">Vo. Bo:  Katty Jhoana Rodríguez Lozano- Subdirectora de Contratación  </w:t>
      </w:r>
    </w:p>
    <w:p w:rsidRPr="007449FF" w:rsidR="000F72A3" w:rsidP="007449FF" w:rsidRDefault="007449FF" w14:paraId="7365409A" w14:textId="77777777">
      <w:pPr>
        <w:spacing w:after="0" w:line="240" w:lineRule="auto"/>
        <w:ind w:left="-567" w:right="191"/>
        <w:jc w:val="both"/>
        <w:rPr>
          <w:rFonts w:ascii="Arial" w:hAnsi="Arial" w:cs="Arial"/>
          <w:iCs/>
          <w:sz w:val="16"/>
          <w:szCs w:val="16"/>
          <w:lang w:val="es-419"/>
        </w:rPr>
      </w:pPr>
      <w:r w:rsidRPr="007449FF">
        <w:rPr>
          <w:rFonts w:ascii="Arial" w:hAnsi="Arial" w:eastAsia="Times New Roman" w:cs="Arial"/>
          <w:sz w:val="16"/>
          <w:szCs w:val="16"/>
        </w:rPr>
        <w:t>Vo. Bo: Juan Guillermo Correa García - Subsecretario Corporativo</w:t>
      </w:r>
    </w:p>
    <w:sectPr w:rsidRPr="007449FF" w:rsidR="000F72A3" w:rsidSect="00852DB5">
      <w:headerReference w:type="default" r:id="rId53"/>
      <w:headerReference w:type="first" r:id="rId54"/>
      <w:pgSz w:w="12240" w:h="15840" w:orient="portrait"/>
      <w:pgMar w:top="1417" w:right="1701" w:bottom="1417"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DC" w:author="Darwin Johan, Cristancho Mican" w:date="2026-06-02T11:42:00Z" w:id="0">
    <w:p w:rsidR="00EC58A4" w:rsidP="00EC58A4" w:rsidRDefault="00EC58A4" w14:paraId="5D6D3B02" w14:textId="77777777">
      <w:pPr>
        <w:pStyle w:val="Textocomentario"/>
      </w:pPr>
      <w:r>
        <w:rPr>
          <w:rStyle w:val="Refdecomentario"/>
        </w:rPr>
        <w:annotationRef/>
      </w:r>
      <w:r>
        <w:t>Sugiero realizar la discriminacion, lo que corresponde a el FFDS y la Sub RED</w:t>
      </w:r>
    </w:p>
  </w:comment>
  <w:comment w:initials="IC" w:author="Ingrid Juliana, Carrillo Molina" w:date="2026-06-03T11:36:00Z" w:id="1">
    <w:p w:rsidR="001A52B0" w:rsidP="001A52B0" w:rsidRDefault="001A52B0" w14:paraId="591EABB0" w14:textId="77777777">
      <w:pPr>
        <w:pStyle w:val="Textocomentario"/>
      </w:pPr>
      <w:r>
        <w:rPr>
          <w:rStyle w:val="Refdecomentario"/>
        </w:rPr>
        <w:annotationRef/>
      </w:r>
      <w:r>
        <w:rPr>
          <w:lang w:val="es-CO"/>
        </w:rPr>
        <w:t xml:space="preserve">Se ajusta valor, ya que contractualmente se estableció un valor de $129.119.253 por concepto de indexación.   </w:t>
      </w:r>
    </w:p>
  </w:comment>
  <w:comment w:initials="DC" w:author="Darwin Johan, Cristancho Mican" w:date="2026-06-02T11:48:00Z" w:id="2">
    <w:p w:rsidR="00A33678" w:rsidP="00A33678" w:rsidRDefault="00A33678" w14:paraId="501BDF75" w14:textId="77777777">
      <w:pPr>
        <w:pStyle w:val="Textocomentario"/>
      </w:pPr>
      <w:r>
        <w:rPr>
          <w:rStyle w:val="Refdecomentario"/>
        </w:rPr>
        <w:annotationRef/>
      </w:r>
      <w:r>
        <w:t>Este valor no estaria acorde teniendo en cuenta el comentario del item 10</w:t>
      </w:r>
    </w:p>
  </w:comment>
  <w:comment w:initials="IC" w:author="Ingrid Juliana, Carrillo Molina" w:date="2026-06-03T11:38:00Z" w:id="3">
    <w:p w:rsidR="00283FF1" w:rsidP="00283FF1" w:rsidRDefault="00C61EE1" w14:paraId="42F2970A" w14:textId="77777777">
      <w:pPr>
        <w:pStyle w:val="Textocomentario"/>
      </w:pPr>
      <w:r>
        <w:rPr>
          <w:rStyle w:val="Refdecomentario"/>
        </w:rPr>
        <w:annotationRef/>
      </w:r>
      <w:r w:rsidR="00283FF1">
        <w:rPr>
          <w:lang w:val="es-CO"/>
        </w:rPr>
        <w:t xml:space="preserve">El valor del ítem 11. se ajusta teniendo en cuenta el valor establecido contractualmente por indexación. </w:t>
      </w:r>
    </w:p>
  </w:comment>
  <w:comment xmlns:w="http://schemas.openxmlformats.org/wordprocessingml/2006/main" w:initials="DM" w:author="Darwin Johan, Cristancho Mican" w:date="2026-06-04T11:51:18" w:id="1394884403">
    <w:p xmlns:w14="http://schemas.microsoft.com/office/word/2010/wordml" xmlns:w="http://schemas.openxmlformats.org/wordprocessingml/2006/main" w:rsidR="36CD392F" w:rsidRDefault="02E43DC0" w14:paraId="7EA38BF8" w14:textId="69CA2AB3">
      <w:pPr>
        <w:pStyle w:val="CommentText"/>
      </w:pPr>
      <w:r>
        <w:rPr>
          <w:rStyle w:val="CommentReference"/>
        </w:rPr>
        <w:annotationRef/>
      </w:r>
      <w:r w:rsidRPr="5128AEBB" w:rsidR="339B19BA">
        <w:t>ok</w:t>
      </w:r>
    </w:p>
  </w:comment>
  <w:comment xmlns:w="http://schemas.openxmlformats.org/wordprocessingml/2006/main" w:initials="DM" w:author="Darwin Johan, Cristancho Mican" w:date="2026-06-04T11:51:44" w:id="2109031182">
    <w:p xmlns:w14="http://schemas.microsoft.com/office/word/2010/wordml" xmlns:w="http://schemas.openxmlformats.org/wordprocessingml/2006/main" w:rsidR="4F9D4228" w:rsidRDefault="53D64A6C" w14:paraId="6209D083" w14:textId="073BA3E8">
      <w:pPr>
        <w:pStyle w:val="CommentText"/>
      </w:pPr>
      <w:r>
        <w:rPr>
          <w:rStyle w:val="CommentReference"/>
        </w:rPr>
        <w:annotationRef/>
      </w:r>
      <w:r w:rsidRPr="4EBF71B3" w:rsidR="6859D7D6">
        <w:t>ok</w:t>
      </w:r>
    </w:p>
  </w:comment>
  <w:comment xmlns:w="http://schemas.openxmlformats.org/wordprocessingml/2006/main" w:initials="DM" w:author="Darwin Johan, Cristancho Mican" w:date="2026-06-04T11:37:00" w:id="1541940542">
    <w:p xmlns:w14="http://schemas.microsoft.com/office/word/2010/wordml" xmlns:w="http://schemas.openxmlformats.org/wordprocessingml/2006/main" w:rsidR="274A45AC" w:rsidRDefault="1F06DEBB" w14:paraId="349BA1D4" w14:textId="07210CFF">
      <w:pPr>
        <w:pStyle w:val="CommentText"/>
      </w:pPr>
      <w:r>
        <w:rPr>
          <w:rStyle w:val="CommentReference"/>
        </w:rPr>
        <w:annotationRef/>
      </w:r>
      <w:r w:rsidRPr="6196300E" w:rsidR="21C56C93">
        <w:t>Este valor no lo vi en el estado de cuenta, tampoco estaba en la version anterior del acta de liquidacion</w:t>
      </w:r>
    </w:p>
  </w:comment>
  <w:comment xmlns:w="http://schemas.openxmlformats.org/wordprocessingml/2006/main" w:initials="IV" w:author="Ingrid Natalia, Escobar Valencia" w:date="2026-06-04T12:10:04" w:id="643015932">
    <w:p xmlns:w14="http://schemas.microsoft.com/office/word/2010/wordml" xmlns:w="http://schemas.openxmlformats.org/wordprocessingml/2006/main" w:rsidR="5C9E037D" w:rsidRDefault="352E9C2B" w14:paraId="2E9C1805" w14:textId="2A1E5605">
      <w:pPr>
        <w:pStyle w:val="CommentText"/>
      </w:pPr>
      <w:r>
        <w:rPr>
          <w:rStyle w:val="CommentReference"/>
        </w:rPr>
        <w:annotationRef/>
      </w:r>
      <w:r w:rsidRPr="01D420CB" w:rsidR="19738671">
        <w:t>información enviada por correo el valor suscrito en clausulado es 3.997.500.120 y el del estado de cuenta es $3.997.500.200</w:t>
      </w:r>
    </w:p>
  </w:comment>
  <w:comment xmlns:w="http://schemas.openxmlformats.org/wordprocessingml/2006/main" w:initials="DM" w:author="Darwin Johan, Cristancho Mican" w:date="2026-06-04T14:53:08" w:id="1280056912">
    <w:p xmlns:w14="http://schemas.microsoft.com/office/word/2010/wordml" xmlns:w="http://schemas.openxmlformats.org/wordprocessingml/2006/main" w:rsidR="1035926A" w:rsidRDefault="67B32430" w14:paraId="7B669A4F" w14:textId="0988AA3B">
      <w:pPr>
        <w:pStyle w:val="CommentText"/>
      </w:pPr>
      <w:r>
        <w:rPr>
          <w:rStyle w:val="CommentReference"/>
        </w:rPr>
        <w:annotationRef/>
      </w:r>
      <w:r w:rsidRPr="3273AAFE" w:rsidR="126F50CC">
        <w:t>De acuerdo, sin embargo sugiero que se incluya una nota sobre este tema indicando que en su momento el rp se hizo por un mayor valor</w:t>
      </w:r>
    </w:p>
  </w:comment>
  <w:comment xmlns:w="http://schemas.openxmlformats.org/wordprocessingml/2006/main" w:initials="DM" w:author="Darwin Johan, Cristancho Mican" w:date="2026-06-17T09:09:40" w:id="1964818271">
    <w:p xmlns:w14="http://schemas.microsoft.com/office/word/2010/wordml" xmlns:w="http://schemas.openxmlformats.org/wordprocessingml/2006/main" w:rsidR="194828C2" w:rsidRDefault="5AC6850B" w14:paraId="750F73C0" w14:textId="7739176F">
      <w:pPr>
        <w:pStyle w:val="CommentText"/>
      </w:pPr>
      <w:r>
        <w:rPr>
          <w:rStyle w:val="CommentReference"/>
        </w:rPr>
        <w:annotationRef/>
      </w:r>
      <w:r w:rsidRPr="40040580" w:rsidR="206A8355">
        <w:t>ok</w:t>
      </w:r>
    </w:p>
  </w:comment>
</w:comments>
</file>

<file path=word/commentsExtended.xml><?xml version="1.0" encoding="utf-8"?>
<w15:commentsEx xmlns:mc="http://schemas.openxmlformats.org/markup-compatibility/2006" xmlns:w15="http://schemas.microsoft.com/office/word/2012/wordml" mc:Ignorable="w15">
  <w15:commentEx w15:done="1" w15:paraId="5D6D3B02"/>
  <w15:commentEx w15:done="1" w15:paraId="591EABB0" w15:paraIdParent="5D6D3B02"/>
  <w15:commentEx w15:done="1" w15:paraId="501BDF75"/>
  <w15:commentEx w15:done="1" w15:paraId="42F2970A" w15:paraIdParent="501BDF75"/>
  <w15:commentEx w15:done="1" w15:paraId="7EA38BF8" w15:paraIdParent="5D6D3B02"/>
  <w15:commentEx w15:done="1" w15:paraId="6209D083" w15:paraIdParent="501BDF75"/>
  <w15:commentEx w15:done="1" w15:paraId="349BA1D4"/>
  <w15:commentEx w15:done="1" w15:paraId="2E9C1805" w15:paraIdParent="349BA1D4"/>
  <w15:commentEx w15:done="1" w15:paraId="7B669A4F" w15:paraIdParent="349BA1D4"/>
  <w15:commentEx w15:done="1" w15:paraId="750F73C0" w15:paraIdParent="349BA1D4"/>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40C127D" w16cex:dateUtc="2026-06-02T16:42:00Z"/>
  <w16cex:commentExtensible w16cex:durableId="3A5513AE" w16cex:dateUtc="2026-06-03T16:36:00Z"/>
  <w16cex:commentExtensible w16cex:durableId="4DCD817B" w16cex:dateUtc="2026-06-02T16:48:00Z"/>
  <w16cex:commentExtensible w16cex:durableId="20EC8E7A" w16cex:dateUtc="2026-06-03T16:38:00Z"/>
  <w16cex:commentExtensible w16cex:durableId="5259CD30" w16cex:dateUtc="2026-06-04T16:51:18.829Z"/>
  <w16cex:commentExtensible w16cex:durableId="5D281C02" w16cex:dateUtc="2026-06-04T16:51:44.627Z"/>
  <w16cex:commentExtensible w16cex:durableId="360227D1" w16cex:dateUtc="2026-06-04T16:37:00.264Z"/>
  <w16cex:commentExtensible w16cex:durableId="226A77ED" w16cex:dateUtc="2026-06-04T17:10:04.115Z"/>
  <w16cex:commentExtensible w16cex:durableId="69501986" w16cex:dateUtc="2026-06-04T19:53:08.002Z"/>
  <w16cex:commentExtensible w16cex:durableId="5F7B115B" w16cex:dateUtc="2026-06-17T14:09:40.905Z"/>
</w16cex:commentsExtensible>
</file>

<file path=word/commentsIds.xml><?xml version="1.0" encoding="utf-8"?>
<w16cid:commentsIds xmlns:mc="http://schemas.openxmlformats.org/markup-compatibility/2006" xmlns:w16cid="http://schemas.microsoft.com/office/word/2016/wordml/cid" mc:Ignorable="w16cid">
  <w16cid:commentId w16cid:paraId="5D6D3B02" w16cid:durableId="140C127D"/>
  <w16cid:commentId w16cid:paraId="591EABB0" w16cid:durableId="3A5513AE"/>
  <w16cid:commentId w16cid:paraId="501BDF75" w16cid:durableId="4DCD817B"/>
  <w16cid:commentId w16cid:paraId="42F2970A" w16cid:durableId="20EC8E7A"/>
  <w16cid:commentId w16cid:paraId="7EA38BF8" w16cid:durableId="5259CD30"/>
  <w16cid:commentId w16cid:paraId="6209D083" w16cid:durableId="5D281C02"/>
  <w16cid:commentId w16cid:paraId="349BA1D4" w16cid:durableId="360227D1"/>
  <w16cid:commentId w16cid:paraId="2E9C1805" w16cid:durableId="226A77ED"/>
  <w16cid:commentId w16cid:paraId="7B669A4F" w16cid:durableId="69501986"/>
  <w16cid:commentId w16cid:paraId="750F73C0" w16cid:durableId="5F7B115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43EA5" w:rsidP="003E443D" w:rsidRDefault="00943EA5" w14:paraId="7BB9510B" w14:textId="77777777">
      <w:pPr>
        <w:spacing w:after="0" w:line="240" w:lineRule="auto"/>
      </w:pPr>
      <w:r>
        <w:separator/>
      </w:r>
    </w:p>
  </w:endnote>
  <w:endnote w:type="continuationSeparator" w:id="0">
    <w:p w:rsidR="00943EA5" w:rsidP="003E443D" w:rsidRDefault="00943EA5" w14:paraId="7D6FDEB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43EA5" w:rsidP="003E443D" w:rsidRDefault="00943EA5" w14:paraId="76F9214C" w14:textId="77777777">
      <w:pPr>
        <w:spacing w:after="0" w:line="240" w:lineRule="auto"/>
      </w:pPr>
      <w:r>
        <w:separator/>
      </w:r>
    </w:p>
  </w:footnote>
  <w:footnote w:type="continuationSeparator" w:id="0">
    <w:p w:rsidR="00943EA5" w:rsidP="003E443D" w:rsidRDefault="00943EA5" w14:paraId="05FFD0C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37"/>
      <w:gridCol w:w="1252"/>
      <w:gridCol w:w="2305"/>
      <w:gridCol w:w="992"/>
      <w:gridCol w:w="1417"/>
      <w:gridCol w:w="1188"/>
      <w:gridCol w:w="918"/>
    </w:tblGrid>
    <w:tr w:rsidRPr="00BE7E29" w:rsidR="00BE7E29" w:rsidTr="00BE7E29" w14:paraId="206B05D6" w14:textId="77777777">
      <w:trPr>
        <w:trHeight w:val="1170"/>
        <w:jc w:val="center"/>
      </w:trPr>
      <w:tc>
        <w:tcPr>
          <w:tcW w:w="1937" w:type="dxa"/>
          <w:vMerge w:val="restart"/>
          <w:noWrap/>
          <w:vAlign w:val="bottom"/>
          <w:hideMark/>
        </w:tcPr>
        <w:p w:rsidRPr="00BE7E29" w:rsidR="00BE7E29" w:rsidP="002E4DDC" w:rsidRDefault="00154B14" w14:paraId="64EB6EE2" w14:textId="77777777">
          <w:pPr>
            <w:spacing w:after="0" w:line="240" w:lineRule="auto"/>
            <w:rPr>
              <w:rFonts w:ascii="Arial" w:hAnsi="Arial" w:eastAsia="Times New Roman" w:cs="Arial"/>
              <w:color w:val="000000"/>
              <w:sz w:val="20"/>
              <w:szCs w:val="20"/>
              <w:lang w:eastAsia="es-CO"/>
            </w:rPr>
          </w:pPr>
          <w:r w:rsidRPr="00BE7E29">
            <w:rPr>
              <w:rFonts w:ascii="Arial" w:hAnsi="Arial" w:eastAsia="Times New Roman" w:cs="Arial"/>
              <w:noProof/>
              <w:color w:val="000000"/>
              <w:sz w:val="20"/>
              <w:szCs w:val="20"/>
              <w:lang w:eastAsia="es-CO"/>
            </w:rPr>
            <w:drawing>
              <wp:anchor distT="0" distB="0" distL="114300" distR="114300" simplePos="0" relativeHeight="251657216" behindDoc="0" locked="0" layoutInCell="1" allowOverlap="1" wp14:anchorId="042957EE" wp14:editId="07777777">
                <wp:simplePos x="0" y="0"/>
                <wp:positionH relativeFrom="column">
                  <wp:posOffset>120650</wp:posOffset>
                </wp:positionH>
                <wp:positionV relativeFrom="paragraph">
                  <wp:posOffset>12700</wp:posOffset>
                </wp:positionV>
                <wp:extent cx="876300" cy="847725"/>
                <wp:effectExtent l="0" t="0" r="0" b="0"/>
                <wp:wrapNone/>
                <wp:docPr id="6"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847725"/>
                        </a:xfrm>
                        <a:prstGeom prst="rect">
                          <a:avLst/>
                        </a:prstGeom>
                        <a:noFill/>
                      </pic:spPr>
                    </pic:pic>
                  </a:graphicData>
                </a:graphic>
                <wp14:sizeRelH relativeFrom="page">
                  <wp14:pctWidth>0</wp14:pctWidth>
                </wp14:sizeRelH>
                <wp14:sizeRelV relativeFrom="page">
                  <wp14:pctHeight>0</wp14:pctHeight>
                </wp14:sizeRelV>
              </wp:anchor>
            </w:drawing>
          </w:r>
        </w:p>
        <w:p w:rsidRPr="00BE7E29" w:rsidR="00BE7E29" w:rsidP="002E4DDC" w:rsidRDefault="00BE7E29" w14:paraId="3B88899E" w14:textId="77777777">
          <w:pPr>
            <w:spacing w:after="0" w:line="240" w:lineRule="auto"/>
            <w:rPr>
              <w:rFonts w:ascii="Arial" w:hAnsi="Arial" w:eastAsia="Times New Roman" w:cs="Arial"/>
              <w:color w:val="000000"/>
              <w:sz w:val="20"/>
              <w:szCs w:val="20"/>
              <w:lang w:eastAsia="es-CO"/>
            </w:rPr>
          </w:pPr>
        </w:p>
      </w:tc>
      <w:tc>
        <w:tcPr>
          <w:tcW w:w="8072" w:type="dxa"/>
          <w:gridSpan w:val="6"/>
          <w:vAlign w:val="center"/>
          <w:hideMark/>
        </w:tcPr>
        <w:p w:rsidRPr="00BE7E29" w:rsidR="00BE7E29" w:rsidP="002E4DDC" w:rsidRDefault="00BE7E29" w14:paraId="5FB5E4F9"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cs="Arial"/>
              <w:sz w:val="20"/>
              <w:szCs w:val="20"/>
              <w:lang w:eastAsia="es-CO"/>
            </w:rPr>
            <w:t>ACTA DE LIQUIDACIÓN DE CONTRATOS/CONVENIOS</w:t>
          </w:r>
        </w:p>
      </w:tc>
    </w:tr>
    <w:tr w:rsidRPr="00BE7E29" w:rsidR="00BE7E29" w:rsidTr="00BE7E29" w14:paraId="7292EC32" w14:textId="77777777">
      <w:trPr>
        <w:trHeight w:val="315"/>
        <w:jc w:val="center"/>
      </w:trPr>
      <w:tc>
        <w:tcPr>
          <w:tcW w:w="1937" w:type="dxa"/>
          <w:vMerge/>
          <w:vAlign w:val="center"/>
          <w:hideMark/>
        </w:tcPr>
        <w:p w:rsidRPr="00BE7E29" w:rsidR="00BE7E29" w:rsidP="002E4DDC" w:rsidRDefault="00BE7E29" w14:paraId="69E2BB2B" w14:textId="77777777">
          <w:pPr>
            <w:spacing w:after="0" w:line="240" w:lineRule="auto"/>
            <w:rPr>
              <w:rFonts w:ascii="Arial" w:hAnsi="Arial" w:eastAsia="Times New Roman" w:cs="Arial"/>
              <w:color w:val="000000"/>
              <w:sz w:val="20"/>
              <w:szCs w:val="20"/>
              <w:lang w:eastAsia="es-CO"/>
            </w:rPr>
          </w:pPr>
        </w:p>
      </w:tc>
      <w:tc>
        <w:tcPr>
          <w:tcW w:w="1252" w:type="dxa"/>
          <w:noWrap/>
          <w:vAlign w:val="center"/>
          <w:hideMark/>
        </w:tcPr>
        <w:p w:rsidRPr="00BE7E29" w:rsidR="00BE7E29" w:rsidP="002E4DDC" w:rsidRDefault="00BE7E29" w14:paraId="29A70BF3"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Código:</w:t>
          </w:r>
        </w:p>
      </w:tc>
      <w:tc>
        <w:tcPr>
          <w:tcW w:w="2305" w:type="dxa"/>
          <w:noWrap/>
          <w:vAlign w:val="center"/>
          <w:hideMark/>
        </w:tcPr>
        <w:p w:rsidRPr="00BE7E29" w:rsidR="00BE7E29" w:rsidP="002E4DDC" w:rsidRDefault="00BE7E29" w14:paraId="6FB0158F" w14:textId="77777777">
          <w:pPr>
            <w:spacing w:after="0" w:line="240" w:lineRule="auto"/>
            <w:jc w:val="center"/>
            <w:rPr>
              <w:rFonts w:ascii="Arial" w:hAnsi="Arial" w:eastAsia="Times New Roman" w:cs="Arial"/>
              <w:color w:val="000000"/>
              <w:sz w:val="20"/>
              <w:szCs w:val="20"/>
              <w:lang w:eastAsia="es-CO"/>
            </w:rPr>
          </w:pPr>
          <w:r w:rsidRPr="00BE7E29">
            <w:rPr>
              <w:rFonts w:ascii="Arial" w:hAnsi="Arial" w:cs="Arial"/>
              <w:sz w:val="20"/>
              <w:szCs w:val="20"/>
              <w:lang w:eastAsia="es-CO"/>
            </w:rPr>
            <w:t>SDS-CON-FT-004</w:t>
          </w:r>
        </w:p>
      </w:tc>
      <w:tc>
        <w:tcPr>
          <w:tcW w:w="992" w:type="dxa"/>
          <w:noWrap/>
          <w:vAlign w:val="center"/>
          <w:hideMark/>
        </w:tcPr>
        <w:p w:rsidRPr="00BE7E29" w:rsidR="00BE7E29" w:rsidP="002E4DDC" w:rsidRDefault="00BE7E29" w14:paraId="350D6702"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Fecha:</w:t>
          </w:r>
        </w:p>
      </w:tc>
      <w:tc>
        <w:tcPr>
          <w:tcW w:w="1417" w:type="dxa"/>
          <w:noWrap/>
          <w:vAlign w:val="center"/>
          <w:hideMark/>
        </w:tcPr>
        <w:p w:rsidRPr="00D131CB" w:rsidR="00BE7E29" w:rsidP="002E4DDC" w:rsidRDefault="00D131CB" w14:paraId="66AA7B41" w14:textId="77777777">
          <w:pPr>
            <w:spacing w:after="0" w:line="240" w:lineRule="auto"/>
            <w:jc w:val="center"/>
            <w:rPr>
              <w:rFonts w:ascii="Arial" w:hAnsi="Arial" w:eastAsia="Times New Roman" w:cs="Arial"/>
              <w:sz w:val="20"/>
              <w:szCs w:val="20"/>
              <w:lang w:eastAsia="es-CO"/>
            </w:rPr>
          </w:pPr>
          <w:r w:rsidRPr="00D131CB">
            <w:rPr>
              <w:rFonts w:ascii="Arial" w:hAnsi="Arial" w:eastAsia="Times New Roman" w:cs="Arial"/>
              <w:sz w:val="20"/>
              <w:szCs w:val="20"/>
              <w:lang w:eastAsia="es-CO"/>
            </w:rPr>
            <w:t>17</w:t>
          </w:r>
          <w:r w:rsidRPr="00D131CB" w:rsidR="00BE7E29">
            <w:rPr>
              <w:rFonts w:ascii="Arial" w:hAnsi="Arial" w:eastAsia="Times New Roman" w:cs="Arial"/>
              <w:sz w:val="20"/>
              <w:szCs w:val="20"/>
              <w:lang w:eastAsia="es-CO"/>
            </w:rPr>
            <w:t>/10/2025</w:t>
          </w:r>
        </w:p>
      </w:tc>
      <w:tc>
        <w:tcPr>
          <w:tcW w:w="1188" w:type="dxa"/>
          <w:noWrap/>
          <w:vAlign w:val="center"/>
          <w:hideMark/>
        </w:tcPr>
        <w:p w:rsidRPr="00BE7E29" w:rsidR="00BE7E29" w:rsidP="002E4DDC" w:rsidRDefault="00BE7E29" w14:paraId="1E8E24B3"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Versión:</w:t>
          </w:r>
        </w:p>
      </w:tc>
      <w:tc>
        <w:tcPr>
          <w:tcW w:w="918" w:type="dxa"/>
          <w:noWrap/>
          <w:vAlign w:val="center"/>
          <w:hideMark/>
        </w:tcPr>
        <w:p w:rsidRPr="00BE7E29" w:rsidR="00BE7E29" w:rsidP="002E4DDC" w:rsidRDefault="00BE7E29" w14:paraId="533CA2B5" w14:textId="77777777">
          <w:pPr>
            <w:spacing w:after="0" w:line="240" w:lineRule="auto"/>
            <w:jc w:val="center"/>
            <w:rPr>
              <w:rFonts w:ascii="Arial" w:hAnsi="Arial" w:eastAsia="Times New Roman" w:cs="Arial"/>
              <w:color w:val="000000"/>
              <w:sz w:val="20"/>
              <w:szCs w:val="20"/>
              <w:lang w:eastAsia="es-CO"/>
            </w:rPr>
          </w:pPr>
          <w:r w:rsidRPr="00BE7E29">
            <w:rPr>
              <w:rFonts w:ascii="Arial" w:hAnsi="Arial" w:eastAsia="Times New Roman" w:cs="Arial"/>
              <w:color w:val="000000"/>
              <w:sz w:val="20"/>
              <w:szCs w:val="20"/>
              <w:lang w:eastAsia="es-CO"/>
            </w:rPr>
            <w:t>7 </w:t>
          </w:r>
        </w:p>
      </w:tc>
    </w:tr>
  </w:tbl>
  <w:p w:rsidR="00BE7E29" w:rsidRDefault="00BE7E29" w14:paraId="57C0D796" w14:textId="77777777">
    <w:pPr>
      <w:pStyle w:val="Encabezado"/>
    </w:pPr>
  </w:p>
  <w:p w:rsidR="00BE7E29" w:rsidP="002E4DDC" w:rsidRDefault="00BE7E29" w14:paraId="1B438139" w14:textId="77777777">
    <w:pPr>
      <w:pStyle w:val="Encabezado"/>
      <w:ind w:left="-426"/>
    </w:pPr>
    <w:r w:rsidRPr="00BE7E29">
      <w:t>Continuación del acta de liquidación del</w:t>
    </w:r>
    <w:r>
      <w:t xml:space="preserve"> </w:t>
    </w:r>
    <w:r w:rsidR="00B11C2A">
      <w:t xml:space="preserve">Convenio Interadministrativo No. </w:t>
    </w:r>
    <w:r w:rsidR="00B1471D">
      <w:t xml:space="preserve">7119818 </w:t>
    </w:r>
    <w:r w:rsidR="00B11C2A">
      <w:t>de 2024.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37"/>
      <w:gridCol w:w="1252"/>
      <w:gridCol w:w="2305"/>
      <w:gridCol w:w="992"/>
      <w:gridCol w:w="1417"/>
      <w:gridCol w:w="1188"/>
      <w:gridCol w:w="918"/>
    </w:tblGrid>
    <w:tr w:rsidRPr="00BE7E29" w:rsidR="00852DB5" w14:paraId="019F71BA" w14:textId="77777777">
      <w:trPr>
        <w:trHeight w:val="1170"/>
        <w:jc w:val="center"/>
      </w:trPr>
      <w:tc>
        <w:tcPr>
          <w:tcW w:w="1937" w:type="dxa"/>
          <w:vMerge w:val="restart"/>
          <w:noWrap/>
          <w:vAlign w:val="bottom"/>
          <w:hideMark/>
        </w:tcPr>
        <w:p w:rsidRPr="00BE7E29" w:rsidR="00852DB5" w:rsidP="00852DB5" w:rsidRDefault="00154B14" w14:paraId="3DB2AEC4" w14:textId="77777777">
          <w:pPr>
            <w:spacing w:after="0" w:line="240" w:lineRule="auto"/>
            <w:rPr>
              <w:rFonts w:ascii="Arial" w:hAnsi="Arial" w:eastAsia="Times New Roman" w:cs="Arial"/>
              <w:color w:val="000000"/>
              <w:sz w:val="20"/>
              <w:szCs w:val="20"/>
              <w:lang w:eastAsia="es-CO"/>
            </w:rPr>
          </w:pPr>
          <w:r w:rsidRPr="00BE7E29">
            <w:rPr>
              <w:rFonts w:ascii="Arial" w:hAnsi="Arial" w:eastAsia="Times New Roman" w:cs="Arial"/>
              <w:noProof/>
              <w:color w:val="000000"/>
              <w:sz w:val="20"/>
              <w:szCs w:val="20"/>
              <w:lang w:eastAsia="es-CO"/>
            </w:rPr>
            <w:drawing>
              <wp:anchor distT="0" distB="0" distL="114300" distR="114300" simplePos="0" relativeHeight="251658240" behindDoc="0" locked="0" layoutInCell="1" allowOverlap="1" wp14:anchorId="7ACE92CC" wp14:editId="07777777">
                <wp:simplePos x="0" y="0"/>
                <wp:positionH relativeFrom="column">
                  <wp:posOffset>120650</wp:posOffset>
                </wp:positionH>
                <wp:positionV relativeFrom="paragraph">
                  <wp:posOffset>12700</wp:posOffset>
                </wp:positionV>
                <wp:extent cx="876300" cy="847725"/>
                <wp:effectExtent l="0" t="0" r="0" b="0"/>
                <wp:wrapNone/>
                <wp:docPr id="7"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847725"/>
                        </a:xfrm>
                        <a:prstGeom prst="rect">
                          <a:avLst/>
                        </a:prstGeom>
                        <a:noFill/>
                      </pic:spPr>
                    </pic:pic>
                  </a:graphicData>
                </a:graphic>
                <wp14:sizeRelH relativeFrom="page">
                  <wp14:pctWidth>0</wp14:pctWidth>
                </wp14:sizeRelH>
                <wp14:sizeRelV relativeFrom="page">
                  <wp14:pctHeight>0</wp14:pctHeight>
                </wp14:sizeRelV>
              </wp:anchor>
            </w:drawing>
          </w:r>
        </w:p>
        <w:p w:rsidRPr="00BE7E29" w:rsidR="00852DB5" w:rsidP="00852DB5" w:rsidRDefault="00852DB5" w14:paraId="1037B8A3" w14:textId="77777777">
          <w:pPr>
            <w:spacing w:after="0" w:line="240" w:lineRule="auto"/>
            <w:rPr>
              <w:rFonts w:ascii="Arial" w:hAnsi="Arial" w:eastAsia="Times New Roman" w:cs="Arial"/>
              <w:color w:val="000000"/>
              <w:sz w:val="20"/>
              <w:szCs w:val="20"/>
              <w:lang w:eastAsia="es-CO"/>
            </w:rPr>
          </w:pPr>
        </w:p>
      </w:tc>
      <w:tc>
        <w:tcPr>
          <w:tcW w:w="8072" w:type="dxa"/>
          <w:gridSpan w:val="6"/>
          <w:vAlign w:val="center"/>
          <w:hideMark/>
        </w:tcPr>
        <w:p w:rsidRPr="00BE7E29" w:rsidR="00852DB5" w:rsidP="00852DB5" w:rsidRDefault="00852DB5" w14:paraId="2872CF5F"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cs="Arial"/>
              <w:sz w:val="20"/>
              <w:szCs w:val="20"/>
              <w:lang w:eastAsia="es-CO"/>
            </w:rPr>
            <w:t>ACTA DE LIQUIDACIÓN DE CONTRATOS/CONVENIOS</w:t>
          </w:r>
        </w:p>
      </w:tc>
    </w:tr>
    <w:tr w:rsidRPr="00BE7E29" w:rsidR="00852DB5" w14:paraId="7D5B8F6A" w14:textId="77777777">
      <w:trPr>
        <w:trHeight w:val="315"/>
        <w:jc w:val="center"/>
      </w:trPr>
      <w:tc>
        <w:tcPr>
          <w:tcW w:w="1937" w:type="dxa"/>
          <w:vMerge/>
          <w:vAlign w:val="center"/>
          <w:hideMark/>
        </w:tcPr>
        <w:p w:rsidRPr="00BE7E29" w:rsidR="00852DB5" w:rsidP="00852DB5" w:rsidRDefault="00852DB5" w14:paraId="687C6DE0" w14:textId="77777777">
          <w:pPr>
            <w:spacing w:after="0" w:line="240" w:lineRule="auto"/>
            <w:rPr>
              <w:rFonts w:ascii="Arial" w:hAnsi="Arial" w:eastAsia="Times New Roman" w:cs="Arial"/>
              <w:color w:val="000000"/>
              <w:sz w:val="20"/>
              <w:szCs w:val="20"/>
              <w:lang w:eastAsia="es-CO"/>
            </w:rPr>
          </w:pPr>
        </w:p>
      </w:tc>
      <w:tc>
        <w:tcPr>
          <w:tcW w:w="1252" w:type="dxa"/>
          <w:noWrap/>
          <w:vAlign w:val="center"/>
          <w:hideMark/>
        </w:tcPr>
        <w:p w:rsidRPr="00BE7E29" w:rsidR="00852DB5" w:rsidP="00852DB5" w:rsidRDefault="00852DB5" w14:paraId="686D3AE4"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Código:</w:t>
          </w:r>
        </w:p>
      </w:tc>
      <w:tc>
        <w:tcPr>
          <w:tcW w:w="2305" w:type="dxa"/>
          <w:noWrap/>
          <w:vAlign w:val="center"/>
          <w:hideMark/>
        </w:tcPr>
        <w:p w:rsidRPr="00BE7E29" w:rsidR="00852DB5" w:rsidP="00852DB5" w:rsidRDefault="00852DB5" w14:paraId="16678619" w14:textId="77777777">
          <w:pPr>
            <w:spacing w:after="0" w:line="240" w:lineRule="auto"/>
            <w:jc w:val="center"/>
            <w:rPr>
              <w:rFonts w:ascii="Arial" w:hAnsi="Arial" w:eastAsia="Times New Roman" w:cs="Arial"/>
              <w:color w:val="000000"/>
              <w:sz w:val="20"/>
              <w:szCs w:val="20"/>
              <w:lang w:eastAsia="es-CO"/>
            </w:rPr>
          </w:pPr>
          <w:r w:rsidRPr="00BE7E29">
            <w:rPr>
              <w:rFonts w:ascii="Arial" w:hAnsi="Arial" w:cs="Arial"/>
              <w:sz w:val="20"/>
              <w:szCs w:val="20"/>
              <w:lang w:eastAsia="es-CO"/>
            </w:rPr>
            <w:t>SDS-CON-FT-004</w:t>
          </w:r>
        </w:p>
      </w:tc>
      <w:tc>
        <w:tcPr>
          <w:tcW w:w="992" w:type="dxa"/>
          <w:noWrap/>
          <w:vAlign w:val="center"/>
          <w:hideMark/>
        </w:tcPr>
        <w:p w:rsidRPr="00BE7E29" w:rsidR="00852DB5" w:rsidP="00852DB5" w:rsidRDefault="00852DB5" w14:paraId="2B86AD77"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Fecha:</w:t>
          </w:r>
        </w:p>
      </w:tc>
      <w:tc>
        <w:tcPr>
          <w:tcW w:w="1417" w:type="dxa"/>
          <w:noWrap/>
          <w:vAlign w:val="center"/>
          <w:hideMark/>
        </w:tcPr>
        <w:p w:rsidRPr="00D131CB" w:rsidR="00852DB5" w:rsidP="00852DB5" w:rsidRDefault="00852DB5" w14:paraId="62DD016E" w14:textId="77777777">
          <w:pPr>
            <w:spacing w:after="0" w:line="240" w:lineRule="auto"/>
            <w:jc w:val="center"/>
            <w:rPr>
              <w:rFonts w:ascii="Arial" w:hAnsi="Arial" w:eastAsia="Times New Roman" w:cs="Arial"/>
              <w:sz w:val="20"/>
              <w:szCs w:val="20"/>
              <w:lang w:eastAsia="es-CO"/>
            </w:rPr>
          </w:pPr>
          <w:r w:rsidRPr="00D131CB">
            <w:rPr>
              <w:rFonts w:ascii="Arial" w:hAnsi="Arial" w:eastAsia="Times New Roman" w:cs="Arial"/>
              <w:sz w:val="20"/>
              <w:szCs w:val="20"/>
              <w:lang w:eastAsia="es-CO"/>
            </w:rPr>
            <w:t>17/10/2025</w:t>
          </w:r>
        </w:p>
      </w:tc>
      <w:tc>
        <w:tcPr>
          <w:tcW w:w="1188" w:type="dxa"/>
          <w:noWrap/>
          <w:vAlign w:val="center"/>
          <w:hideMark/>
        </w:tcPr>
        <w:p w:rsidRPr="00BE7E29" w:rsidR="00852DB5" w:rsidP="00852DB5" w:rsidRDefault="00852DB5" w14:paraId="0A75F81D" w14:textId="77777777">
          <w:pPr>
            <w:spacing w:after="0" w:line="240" w:lineRule="auto"/>
            <w:jc w:val="center"/>
            <w:rPr>
              <w:rFonts w:ascii="Arial" w:hAnsi="Arial" w:eastAsia="Times New Roman" w:cs="Arial"/>
              <w:b/>
              <w:bCs/>
              <w:color w:val="000000"/>
              <w:sz w:val="20"/>
              <w:szCs w:val="20"/>
              <w:lang w:eastAsia="es-CO"/>
            </w:rPr>
          </w:pPr>
          <w:r w:rsidRPr="00BE7E29">
            <w:rPr>
              <w:rFonts w:ascii="Arial" w:hAnsi="Arial" w:eastAsia="Times New Roman" w:cs="Arial"/>
              <w:b/>
              <w:bCs/>
              <w:color w:val="000000"/>
              <w:sz w:val="20"/>
              <w:szCs w:val="20"/>
              <w:lang w:eastAsia="es-CO"/>
            </w:rPr>
            <w:t>Versión:</w:t>
          </w:r>
        </w:p>
      </w:tc>
      <w:tc>
        <w:tcPr>
          <w:tcW w:w="918" w:type="dxa"/>
          <w:noWrap/>
          <w:vAlign w:val="center"/>
          <w:hideMark/>
        </w:tcPr>
        <w:p w:rsidRPr="00BE7E29" w:rsidR="00852DB5" w:rsidP="00852DB5" w:rsidRDefault="00852DB5" w14:paraId="0872288A" w14:textId="77777777">
          <w:pPr>
            <w:spacing w:after="0" w:line="240" w:lineRule="auto"/>
            <w:jc w:val="center"/>
            <w:rPr>
              <w:rFonts w:ascii="Arial" w:hAnsi="Arial" w:eastAsia="Times New Roman" w:cs="Arial"/>
              <w:color w:val="000000"/>
              <w:sz w:val="20"/>
              <w:szCs w:val="20"/>
              <w:lang w:eastAsia="es-CO"/>
            </w:rPr>
          </w:pPr>
          <w:r w:rsidRPr="00BE7E29">
            <w:rPr>
              <w:rFonts w:ascii="Arial" w:hAnsi="Arial" w:eastAsia="Times New Roman" w:cs="Arial"/>
              <w:color w:val="000000"/>
              <w:sz w:val="20"/>
              <w:szCs w:val="20"/>
              <w:lang w:eastAsia="es-CO"/>
            </w:rPr>
            <w:t>7 </w:t>
          </w:r>
        </w:p>
      </w:tc>
    </w:tr>
  </w:tbl>
  <w:p w:rsidR="00852DB5" w:rsidRDefault="00852DB5" w14:paraId="5B2F9378"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D4B3DE"/>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6FBC717"/>
    <w:multiLevelType w:val="hybridMultilevel"/>
    <w:tmpl w:val="28E2177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50D7B2E"/>
    <w:multiLevelType w:val="multilevel"/>
    <w:tmpl w:val="E50D7B2E"/>
    <w:lvl w:ilvl="0">
      <w:start w:val="1"/>
      <w:numFmt w:val="lowerLetter"/>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64C4408"/>
    <w:multiLevelType w:val="multilevel"/>
    <w:tmpl w:val="064C440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A563DEF"/>
    <w:multiLevelType w:val="hybridMultilevel"/>
    <w:tmpl w:val="DAE06BF6"/>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9A17D6"/>
    <w:multiLevelType w:val="hybridMultilevel"/>
    <w:tmpl w:val="4E14CCC8"/>
    <w:lvl w:ilvl="0" w:tplc="1EC6D888">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26FE06F3"/>
    <w:multiLevelType w:val="hybridMultilevel"/>
    <w:tmpl w:val="B4BAED6C"/>
    <w:lvl w:ilvl="0" w:tplc="2EDAD2DA">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A9E28B1"/>
    <w:multiLevelType w:val="hybridMultilevel"/>
    <w:tmpl w:val="07E06A12"/>
    <w:lvl w:ilvl="0" w:tplc="240A000F">
      <w:start w:val="2"/>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2B4542D1"/>
    <w:multiLevelType w:val="hybridMultilevel"/>
    <w:tmpl w:val="242628D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15:restartNumberingAfterBreak="0">
    <w:nsid w:val="3523413A"/>
    <w:multiLevelType w:val="hybridMultilevel"/>
    <w:tmpl w:val="F99430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ACE2F24"/>
    <w:multiLevelType w:val="multilevel"/>
    <w:tmpl w:val="3ACE2F2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1" w15:restartNumberingAfterBreak="0">
    <w:nsid w:val="480239EE"/>
    <w:multiLevelType w:val="multilevel"/>
    <w:tmpl w:val="480239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72E43E3"/>
    <w:multiLevelType w:val="hybridMultilevel"/>
    <w:tmpl w:val="7E4A63A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7B7443A"/>
    <w:multiLevelType w:val="hybridMultilevel"/>
    <w:tmpl w:val="F3B27AB8"/>
    <w:lvl w:ilvl="0" w:tplc="662AC3E0">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5BF351A3"/>
    <w:multiLevelType w:val="multilevel"/>
    <w:tmpl w:val="5BF351A3"/>
    <w:lvl w:ilvl="0">
      <w:start w:val="1"/>
      <w:numFmt w:val="bullet"/>
      <w:lvlText w:val=""/>
      <w:lvlJc w:val="left"/>
      <w:pPr>
        <w:ind w:left="720" w:hanging="360"/>
      </w:pPr>
      <w:rPr>
        <w:rFonts w:hint="default" w:ascii="Wingdings" w:hAnsi="Wingdings"/>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5CBC546B"/>
    <w:multiLevelType w:val="multilevel"/>
    <w:tmpl w:val="5CBC546B"/>
    <w:lvl w:ilvl="0">
      <w:start w:val="1"/>
      <w:numFmt w:val="bullet"/>
      <w:lvlText w:val=""/>
      <w:lvlJc w:val="left"/>
      <w:pPr>
        <w:ind w:left="1135" w:hanging="360"/>
      </w:pPr>
      <w:rPr>
        <w:rFonts w:hint="default" w:ascii="Symbol" w:hAnsi="Symbol"/>
      </w:rPr>
    </w:lvl>
    <w:lvl w:ilvl="1">
      <w:start w:val="1"/>
      <w:numFmt w:val="bullet"/>
      <w:lvlText w:val="o"/>
      <w:lvlJc w:val="left"/>
      <w:pPr>
        <w:ind w:left="1855" w:hanging="360"/>
      </w:pPr>
      <w:rPr>
        <w:rFonts w:hint="default" w:ascii="Courier New" w:hAnsi="Courier New" w:cs="Courier New"/>
      </w:rPr>
    </w:lvl>
    <w:lvl w:ilvl="2">
      <w:start w:val="1"/>
      <w:numFmt w:val="bullet"/>
      <w:lvlText w:val=""/>
      <w:lvlJc w:val="left"/>
      <w:pPr>
        <w:ind w:left="2575" w:hanging="360"/>
      </w:pPr>
      <w:rPr>
        <w:rFonts w:hint="default" w:ascii="Wingdings" w:hAnsi="Wingdings"/>
      </w:rPr>
    </w:lvl>
    <w:lvl w:ilvl="3">
      <w:start w:val="1"/>
      <w:numFmt w:val="bullet"/>
      <w:lvlText w:val=""/>
      <w:lvlJc w:val="left"/>
      <w:pPr>
        <w:ind w:left="3295" w:hanging="360"/>
      </w:pPr>
      <w:rPr>
        <w:rFonts w:hint="default" w:ascii="Symbol" w:hAnsi="Symbol"/>
      </w:rPr>
    </w:lvl>
    <w:lvl w:ilvl="4">
      <w:start w:val="1"/>
      <w:numFmt w:val="bullet"/>
      <w:lvlText w:val="o"/>
      <w:lvlJc w:val="left"/>
      <w:pPr>
        <w:ind w:left="4015" w:hanging="360"/>
      </w:pPr>
      <w:rPr>
        <w:rFonts w:hint="default" w:ascii="Courier New" w:hAnsi="Courier New" w:cs="Courier New"/>
      </w:rPr>
    </w:lvl>
    <w:lvl w:ilvl="5">
      <w:start w:val="1"/>
      <w:numFmt w:val="bullet"/>
      <w:lvlText w:val=""/>
      <w:lvlJc w:val="left"/>
      <w:pPr>
        <w:ind w:left="4735" w:hanging="360"/>
      </w:pPr>
      <w:rPr>
        <w:rFonts w:hint="default" w:ascii="Wingdings" w:hAnsi="Wingdings"/>
      </w:rPr>
    </w:lvl>
    <w:lvl w:ilvl="6">
      <w:start w:val="1"/>
      <w:numFmt w:val="bullet"/>
      <w:lvlText w:val=""/>
      <w:lvlJc w:val="left"/>
      <w:pPr>
        <w:ind w:left="5455" w:hanging="360"/>
      </w:pPr>
      <w:rPr>
        <w:rFonts w:hint="default" w:ascii="Symbol" w:hAnsi="Symbol"/>
      </w:rPr>
    </w:lvl>
    <w:lvl w:ilvl="7">
      <w:start w:val="1"/>
      <w:numFmt w:val="bullet"/>
      <w:lvlText w:val="o"/>
      <w:lvlJc w:val="left"/>
      <w:pPr>
        <w:ind w:left="6175" w:hanging="360"/>
      </w:pPr>
      <w:rPr>
        <w:rFonts w:hint="default" w:ascii="Courier New" w:hAnsi="Courier New" w:cs="Courier New"/>
      </w:rPr>
    </w:lvl>
    <w:lvl w:ilvl="8">
      <w:start w:val="1"/>
      <w:numFmt w:val="bullet"/>
      <w:lvlText w:val=""/>
      <w:lvlJc w:val="left"/>
      <w:pPr>
        <w:ind w:left="6895" w:hanging="360"/>
      </w:pPr>
      <w:rPr>
        <w:rFonts w:hint="default" w:ascii="Wingdings" w:hAnsi="Wingdings"/>
      </w:rPr>
    </w:lvl>
  </w:abstractNum>
  <w:abstractNum w:abstractNumId="16" w15:restartNumberingAfterBreak="0">
    <w:nsid w:val="5CE9277E"/>
    <w:multiLevelType w:val="multilevel"/>
    <w:tmpl w:val="CF1E428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63C82E87"/>
    <w:multiLevelType w:val="hybridMultilevel"/>
    <w:tmpl w:val="F9861D74"/>
    <w:lvl w:ilvl="0" w:tplc="240A0017">
      <w:start w:val="1"/>
      <w:numFmt w:val="lowerLetter"/>
      <w:lvlText w:val="%1)"/>
      <w:lvlJc w:val="left"/>
      <w:pPr>
        <w:ind w:left="360" w:hanging="360"/>
      </w:pPr>
    </w:lvl>
    <w:lvl w:ilvl="1" w:tplc="240A0019">
      <w:start w:val="1"/>
      <w:numFmt w:val="lowerLetter"/>
      <w:lvlText w:val="%2."/>
      <w:lvlJc w:val="left"/>
      <w:pPr>
        <w:ind w:left="1222" w:hanging="360"/>
      </w:pPr>
    </w:lvl>
    <w:lvl w:ilvl="2" w:tplc="240A001B">
      <w:start w:val="1"/>
      <w:numFmt w:val="lowerRoman"/>
      <w:lvlText w:val="%3."/>
      <w:lvlJc w:val="right"/>
      <w:pPr>
        <w:ind w:left="1942" w:hanging="180"/>
      </w:pPr>
    </w:lvl>
    <w:lvl w:ilvl="3" w:tplc="240A000F">
      <w:start w:val="1"/>
      <w:numFmt w:val="decimal"/>
      <w:lvlText w:val="%4."/>
      <w:lvlJc w:val="left"/>
      <w:pPr>
        <w:ind w:left="2662" w:hanging="360"/>
      </w:pPr>
    </w:lvl>
    <w:lvl w:ilvl="4" w:tplc="240A0019">
      <w:start w:val="1"/>
      <w:numFmt w:val="lowerLetter"/>
      <w:lvlText w:val="%5."/>
      <w:lvlJc w:val="left"/>
      <w:pPr>
        <w:ind w:left="3382" w:hanging="360"/>
      </w:pPr>
    </w:lvl>
    <w:lvl w:ilvl="5" w:tplc="240A001B">
      <w:start w:val="1"/>
      <w:numFmt w:val="lowerRoman"/>
      <w:lvlText w:val="%6."/>
      <w:lvlJc w:val="right"/>
      <w:pPr>
        <w:ind w:left="4102" w:hanging="180"/>
      </w:pPr>
    </w:lvl>
    <w:lvl w:ilvl="6" w:tplc="240A000F">
      <w:start w:val="1"/>
      <w:numFmt w:val="decimal"/>
      <w:lvlText w:val="%7."/>
      <w:lvlJc w:val="left"/>
      <w:pPr>
        <w:ind w:left="4822" w:hanging="360"/>
      </w:pPr>
    </w:lvl>
    <w:lvl w:ilvl="7" w:tplc="240A0019">
      <w:start w:val="1"/>
      <w:numFmt w:val="lowerLetter"/>
      <w:lvlText w:val="%8."/>
      <w:lvlJc w:val="left"/>
      <w:pPr>
        <w:ind w:left="5542" w:hanging="360"/>
      </w:pPr>
    </w:lvl>
    <w:lvl w:ilvl="8" w:tplc="240A001B">
      <w:start w:val="1"/>
      <w:numFmt w:val="lowerRoman"/>
      <w:lvlText w:val="%9."/>
      <w:lvlJc w:val="right"/>
      <w:pPr>
        <w:ind w:left="6262" w:hanging="180"/>
      </w:pPr>
    </w:lvl>
  </w:abstractNum>
  <w:abstractNum w:abstractNumId="18" w15:restartNumberingAfterBreak="0">
    <w:nsid w:val="670E41E7"/>
    <w:multiLevelType w:val="multilevel"/>
    <w:tmpl w:val="670E41E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2F45906"/>
    <w:multiLevelType w:val="hybridMultilevel"/>
    <w:tmpl w:val="9D64801C"/>
    <w:lvl w:ilvl="0" w:tplc="D2D6F892">
      <w:start w:val="5"/>
      <w:numFmt w:val="bullet"/>
      <w:lvlText w:val="-"/>
      <w:lvlJc w:val="left"/>
      <w:pPr>
        <w:ind w:left="720" w:hanging="360"/>
      </w:pPr>
      <w:rPr>
        <w:rFonts w:hint="default"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75CB4D2D"/>
    <w:multiLevelType w:val="hybridMultilevel"/>
    <w:tmpl w:val="0EC4CDF6"/>
    <w:lvl w:ilvl="0" w:tplc="240A0009">
      <w:start w:val="1"/>
      <w:numFmt w:val="bullet"/>
      <w:lvlText w:val=""/>
      <w:lvlJc w:val="left"/>
      <w:pPr>
        <w:ind w:left="720" w:hanging="360"/>
      </w:pPr>
      <w:rPr>
        <w:rFonts w:hint="default" w:ascii="Wingdings" w:hAnsi="Wingdings"/>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21" w15:restartNumberingAfterBreak="0">
    <w:nsid w:val="788D048C"/>
    <w:multiLevelType w:val="hybridMultilevel"/>
    <w:tmpl w:val="1F9039E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2" w15:restartNumberingAfterBreak="0">
    <w:nsid w:val="7D2018F2"/>
    <w:multiLevelType w:val="hybridMultilevel"/>
    <w:tmpl w:val="03F643A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7EEB5E1C"/>
    <w:multiLevelType w:val="multilevel"/>
    <w:tmpl w:val="7EEB5E1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25473541">
    <w:abstractNumId w:val="9"/>
  </w:num>
  <w:num w:numId="2" w16cid:durableId="1120954297">
    <w:abstractNumId w:val="22"/>
  </w:num>
  <w:num w:numId="3" w16cid:durableId="2035884838">
    <w:abstractNumId w:val="13"/>
  </w:num>
  <w:num w:numId="4" w16cid:durableId="372072266">
    <w:abstractNumId w:val="7"/>
  </w:num>
  <w:num w:numId="5" w16cid:durableId="1428497750">
    <w:abstractNumId w:val="21"/>
  </w:num>
  <w:num w:numId="6" w16cid:durableId="339309126">
    <w:abstractNumId w:val="5"/>
  </w:num>
  <w:num w:numId="7" w16cid:durableId="1116288803">
    <w:abstractNumId w:val="1"/>
  </w:num>
  <w:num w:numId="8" w16cid:durableId="116338673">
    <w:abstractNumId w:val="4"/>
  </w:num>
  <w:num w:numId="9" w16cid:durableId="1614020851">
    <w:abstractNumId w:val="0"/>
  </w:num>
  <w:num w:numId="10" w16cid:durableId="529412365">
    <w:abstractNumId w:val="6"/>
  </w:num>
  <w:num w:numId="11" w16cid:durableId="110175112">
    <w:abstractNumId w:val="16"/>
  </w:num>
  <w:num w:numId="12" w16cid:durableId="1175996772">
    <w:abstractNumId w:val="8"/>
  </w:num>
  <w:num w:numId="13" w16cid:durableId="987129466">
    <w:abstractNumId w:val="19"/>
  </w:num>
  <w:num w:numId="14" w16cid:durableId="795102792">
    <w:abstractNumId w:val="20"/>
  </w:num>
  <w:num w:numId="15" w16cid:durableId="19552878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25762304">
    <w:abstractNumId w:val="10"/>
  </w:num>
  <w:num w:numId="17" w16cid:durableId="1751585968">
    <w:abstractNumId w:val="23"/>
  </w:num>
  <w:num w:numId="18" w16cid:durableId="1387223366">
    <w:abstractNumId w:val="3"/>
  </w:num>
  <w:num w:numId="19" w16cid:durableId="658341666">
    <w:abstractNumId w:val="18"/>
  </w:num>
  <w:num w:numId="20" w16cid:durableId="495725713">
    <w:abstractNumId w:val="15"/>
  </w:num>
  <w:num w:numId="21" w16cid:durableId="1979846320">
    <w:abstractNumId w:val="14"/>
  </w:num>
  <w:num w:numId="22" w16cid:durableId="872576356">
    <w:abstractNumId w:val="11"/>
  </w:num>
  <w:num w:numId="23" w16cid:durableId="1337342306">
    <w:abstractNumId w:val="2"/>
  </w:num>
  <w:num w:numId="24" w16cid:durableId="776170745">
    <w:abstractNumId w:val="12"/>
  </w:num>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rson w15:author="Ingrid Juliana, Carrillo Molina">
    <w15:presenceInfo w15:providerId="AD" w15:userId="S::IJCarrillo@saludcapital.gov.co::9002587f-c409-4c5b-b76f-7dcf29b60e7d"/>
  </w15:person>
  <w15:person w15:author="Darwin Johan, Cristancho Mican">
    <w15:presenceInfo w15:providerId="AD" w15:userId="S::djcristancho@saludcapital.gov.co::fb55ff8b-795a-470b-84a0-1378be04b285"/>
  </w15:person>
  <w15:person w15:author="Ingrid Natalia, Escobar Valencia">
    <w15:presenceInfo w15:providerId="AD" w15:userId="S::inescobar@saludcapital.gov.co::ba67d6b1-c471-4459-811e-4615be0d656f"/>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0"/>
  <w:activeWritingStyle w:lang="es-ES" w:vendorID="64" w:dllVersion="0" w:nlCheck="1" w:checkStyle="0" w:appName="MSWord"/>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443D"/>
    <w:rsid w:val="00011CC8"/>
    <w:rsid w:val="00012142"/>
    <w:rsid w:val="000152E5"/>
    <w:rsid w:val="0001717F"/>
    <w:rsid w:val="00021776"/>
    <w:rsid w:val="00022D3B"/>
    <w:rsid w:val="000259F1"/>
    <w:rsid w:val="00027D11"/>
    <w:rsid w:val="00057A4E"/>
    <w:rsid w:val="00076382"/>
    <w:rsid w:val="000777DC"/>
    <w:rsid w:val="00081934"/>
    <w:rsid w:val="00087593"/>
    <w:rsid w:val="00091239"/>
    <w:rsid w:val="000A154B"/>
    <w:rsid w:val="000A44EC"/>
    <w:rsid w:val="000A4BF1"/>
    <w:rsid w:val="000B55E7"/>
    <w:rsid w:val="000C33B7"/>
    <w:rsid w:val="000C3BB3"/>
    <w:rsid w:val="000D200F"/>
    <w:rsid w:val="000D3369"/>
    <w:rsid w:val="000D3F81"/>
    <w:rsid w:val="000E5992"/>
    <w:rsid w:val="000E5AB9"/>
    <w:rsid w:val="000F4E8F"/>
    <w:rsid w:val="000F72A3"/>
    <w:rsid w:val="001013CF"/>
    <w:rsid w:val="00110C0E"/>
    <w:rsid w:val="00111DA4"/>
    <w:rsid w:val="001218EC"/>
    <w:rsid w:val="00133392"/>
    <w:rsid w:val="00151366"/>
    <w:rsid w:val="00154B14"/>
    <w:rsid w:val="00164DBE"/>
    <w:rsid w:val="00173C68"/>
    <w:rsid w:val="0017445F"/>
    <w:rsid w:val="00185D20"/>
    <w:rsid w:val="001A3707"/>
    <w:rsid w:val="001A52B0"/>
    <w:rsid w:val="001A58CD"/>
    <w:rsid w:val="001A7215"/>
    <w:rsid w:val="001B50E0"/>
    <w:rsid w:val="001D57C2"/>
    <w:rsid w:val="001D5BC4"/>
    <w:rsid w:val="001E1647"/>
    <w:rsid w:val="001E5DAB"/>
    <w:rsid w:val="001F0C1F"/>
    <w:rsid w:val="001F1093"/>
    <w:rsid w:val="001F428C"/>
    <w:rsid w:val="0020521F"/>
    <w:rsid w:val="002064B0"/>
    <w:rsid w:val="00207145"/>
    <w:rsid w:val="00207359"/>
    <w:rsid w:val="00207D72"/>
    <w:rsid w:val="002206FF"/>
    <w:rsid w:val="00220954"/>
    <w:rsid w:val="00225F31"/>
    <w:rsid w:val="00232E5F"/>
    <w:rsid w:val="00233A77"/>
    <w:rsid w:val="00234172"/>
    <w:rsid w:val="00235C1D"/>
    <w:rsid w:val="00237F98"/>
    <w:rsid w:val="00246B9D"/>
    <w:rsid w:val="00250382"/>
    <w:rsid w:val="00250B4C"/>
    <w:rsid w:val="00257576"/>
    <w:rsid w:val="002715DC"/>
    <w:rsid w:val="002819FD"/>
    <w:rsid w:val="00283FF1"/>
    <w:rsid w:val="0028667E"/>
    <w:rsid w:val="002875A3"/>
    <w:rsid w:val="002B0062"/>
    <w:rsid w:val="002B50AC"/>
    <w:rsid w:val="002C065F"/>
    <w:rsid w:val="002C16FF"/>
    <w:rsid w:val="002C3B66"/>
    <w:rsid w:val="002D08FE"/>
    <w:rsid w:val="002D36F6"/>
    <w:rsid w:val="002D4512"/>
    <w:rsid w:val="002E1DF0"/>
    <w:rsid w:val="002E37A9"/>
    <w:rsid w:val="002E4DDC"/>
    <w:rsid w:val="002F1C57"/>
    <w:rsid w:val="002F55D5"/>
    <w:rsid w:val="003232E8"/>
    <w:rsid w:val="00325216"/>
    <w:rsid w:val="003316E2"/>
    <w:rsid w:val="0033442E"/>
    <w:rsid w:val="00355EB7"/>
    <w:rsid w:val="0035778F"/>
    <w:rsid w:val="00362515"/>
    <w:rsid w:val="00381278"/>
    <w:rsid w:val="0038422C"/>
    <w:rsid w:val="003A0299"/>
    <w:rsid w:val="003A7074"/>
    <w:rsid w:val="003B046A"/>
    <w:rsid w:val="003B4C1E"/>
    <w:rsid w:val="003C0AF1"/>
    <w:rsid w:val="003C135B"/>
    <w:rsid w:val="003C1766"/>
    <w:rsid w:val="003E443D"/>
    <w:rsid w:val="003F024F"/>
    <w:rsid w:val="003F40F7"/>
    <w:rsid w:val="003F43E2"/>
    <w:rsid w:val="004017D1"/>
    <w:rsid w:val="00402B32"/>
    <w:rsid w:val="004062BD"/>
    <w:rsid w:val="0042613D"/>
    <w:rsid w:val="004400EC"/>
    <w:rsid w:val="00442C24"/>
    <w:rsid w:val="00447551"/>
    <w:rsid w:val="00454662"/>
    <w:rsid w:val="004546F6"/>
    <w:rsid w:val="004558A1"/>
    <w:rsid w:val="00456D38"/>
    <w:rsid w:val="00460F4D"/>
    <w:rsid w:val="00462B23"/>
    <w:rsid w:val="00471075"/>
    <w:rsid w:val="00474EA7"/>
    <w:rsid w:val="004874A3"/>
    <w:rsid w:val="004A29C1"/>
    <w:rsid w:val="004B2F23"/>
    <w:rsid w:val="004B4934"/>
    <w:rsid w:val="004B596C"/>
    <w:rsid w:val="004D06F0"/>
    <w:rsid w:val="004D33FE"/>
    <w:rsid w:val="004E7B4E"/>
    <w:rsid w:val="004F1DF5"/>
    <w:rsid w:val="004F2443"/>
    <w:rsid w:val="00500D46"/>
    <w:rsid w:val="005040EA"/>
    <w:rsid w:val="00507268"/>
    <w:rsid w:val="00512267"/>
    <w:rsid w:val="00517A23"/>
    <w:rsid w:val="0052285A"/>
    <w:rsid w:val="0055203B"/>
    <w:rsid w:val="00556530"/>
    <w:rsid w:val="005570D9"/>
    <w:rsid w:val="00590170"/>
    <w:rsid w:val="00590C6D"/>
    <w:rsid w:val="00591421"/>
    <w:rsid w:val="005943E5"/>
    <w:rsid w:val="005B407F"/>
    <w:rsid w:val="005B5783"/>
    <w:rsid w:val="005C648D"/>
    <w:rsid w:val="005D1BF2"/>
    <w:rsid w:val="005D6E25"/>
    <w:rsid w:val="005E239A"/>
    <w:rsid w:val="005E3F24"/>
    <w:rsid w:val="005F2184"/>
    <w:rsid w:val="005F437F"/>
    <w:rsid w:val="005F4FC6"/>
    <w:rsid w:val="006011C1"/>
    <w:rsid w:val="00601DED"/>
    <w:rsid w:val="00604B6A"/>
    <w:rsid w:val="00615721"/>
    <w:rsid w:val="0061788C"/>
    <w:rsid w:val="00621128"/>
    <w:rsid w:val="00624504"/>
    <w:rsid w:val="006376A1"/>
    <w:rsid w:val="00644F48"/>
    <w:rsid w:val="00646AD6"/>
    <w:rsid w:val="00655836"/>
    <w:rsid w:val="00685C1B"/>
    <w:rsid w:val="00690806"/>
    <w:rsid w:val="006928B7"/>
    <w:rsid w:val="00693B38"/>
    <w:rsid w:val="0069704B"/>
    <w:rsid w:val="00697E92"/>
    <w:rsid w:val="006B02B7"/>
    <w:rsid w:val="006B12C5"/>
    <w:rsid w:val="006D04E9"/>
    <w:rsid w:val="006D435F"/>
    <w:rsid w:val="006E1944"/>
    <w:rsid w:val="006E1ED5"/>
    <w:rsid w:val="006E464B"/>
    <w:rsid w:val="006F43A6"/>
    <w:rsid w:val="007120AB"/>
    <w:rsid w:val="00713BA2"/>
    <w:rsid w:val="00714E1B"/>
    <w:rsid w:val="007175BA"/>
    <w:rsid w:val="007225A8"/>
    <w:rsid w:val="00723994"/>
    <w:rsid w:val="00742DB4"/>
    <w:rsid w:val="00743C93"/>
    <w:rsid w:val="007449FF"/>
    <w:rsid w:val="00744F53"/>
    <w:rsid w:val="00755D81"/>
    <w:rsid w:val="00755E1E"/>
    <w:rsid w:val="007569D0"/>
    <w:rsid w:val="00761693"/>
    <w:rsid w:val="0078075C"/>
    <w:rsid w:val="007965D6"/>
    <w:rsid w:val="007D3E3C"/>
    <w:rsid w:val="007F1D47"/>
    <w:rsid w:val="007F775F"/>
    <w:rsid w:val="00801E63"/>
    <w:rsid w:val="00802653"/>
    <w:rsid w:val="0080270C"/>
    <w:rsid w:val="008241D4"/>
    <w:rsid w:val="008413E4"/>
    <w:rsid w:val="00846E5D"/>
    <w:rsid w:val="00852DB5"/>
    <w:rsid w:val="00857233"/>
    <w:rsid w:val="00862C87"/>
    <w:rsid w:val="0087132F"/>
    <w:rsid w:val="008811B5"/>
    <w:rsid w:val="008815D9"/>
    <w:rsid w:val="008963BA"/>
    <w:rsid w:val="008A184F"/>
    <w:rsid w:val="008B3CBC"/>
    <w:rsid w:val="008C76EF"/>
    <w:rsid w:val="008E24BF"/>
    <w:rsid w:val="008E6724"/>
    <w:rsid w:val="008F0E0E"/>
    <w:rsid w:val="0090550E"/>
    <w:rsid w:val="00911D8E"/>
    <w:rsid w:val="00915656"/>
    <w:rsid w:val="009175D5"/>
    <w:rsid w:val="00921670"/>
    <w:rsid w:val="00926BB8"/>
    <w:rsid w:val="00926F79"/>
    <w:rsid w:val="00940CFC"/>
    <w:rsid w:val="00943601"/>
    <w:rsid w:val="00943EA5"/>
    <w:rsid w:val="00953499"/>
    <w:rsid w:val="00956E9F"/>
    <w:rsid w:val="009574B3"/>
    <w:rsid w:val="00960F42"/>
    <w:rsid w:val="00961A50"/>
    <w:rsid w:val="009651E9"/>
    <w:rsid w:val="009715E6"/>
    <w:rsid w:val="00971D81"/>
    <w:rsid w:val="009805AF"/>
    <w:rsid w:val="0098370D"/>
    <w:rsid w:val="00997F22"/>
    <w:rsid w:val="009A23D8"/>
    <w:rsid w:val="009B0007"/>
    <w:rsid w:val="009B29B5"/>
    <w:rsid w:val="009B3513"/>
    <w:rsid w:val="009B613A"/>
    <w:rsid w:val="009C0850"/>
    <w:rsid w:val="009C5712"/>
    <w:rsid w:val="009C6508"/>
    <w:rsid w:val="009C6908"/>
    <w:rsid w:val="009C6B1B"/>
    <w:rsid w:val="009D51F4"/>
    <w:rsid w:val="009E3540"/>
    <w:rsid w:val="009F3D6A"/>
    <w:rsid w:val="009F593C"/>
    <w:rsid w:val="00A0034B"/>
    <w:rsid w:val="00A032D7"/>
    <w:rsid w:val="00A068E8"/>
    <w:rsid w:val="00A0694C"/>
    <w:rsid w:val="00A06D6B"/>
    <w:rsid w:val="00A11A46"/>
    <w:rsid w:val="00A13533"/>
    <w:rsid w:val="00A15C4C"/>
    <w:rsid w:val="00A229B0"/>
    <w:rsid w:val="00A242F2"/>
    <w:rsid w:val="00A31F8D"/>
    <w:rsid w:val="00A33678"/>
    <w:rsid w:val="00A410C8"/>
    <w:rsid w:val="00A51DB1"/>
    <w:rsid w:val="00A61963"/>
    <w:rsid w:val="00A67A87"/>
    <w:rsid w:val="00A73320"/>
    <w:rsid w:val="00A738DF"/>
    <w:rsid w:val="00A77313"/>
    <w:rsid w:val="00A77408"/>
    <w:rsid w:val="00A8174B"/>
    <w:rsid w:val="00A823DF"/>
    <w:rsid w:val="00A83CF8"/>
    <w:rsid w:val="00A8442B"/>
    <w:rsid w:val="00AA373D"/>
    <w:rsid w:val="00AA5801"/>
    <w:rsid w:val="00AB0EE8"/>
    <w:rsid w:val="00AB3CF7"/>
    <w:rsid w:val="00AC23DC"/>
    <w:rsid w:val="00AC42F1"/>
    <w:rsid w:val="00AC6819"/>
    <w:rsid w:val="00AC7B99"/>
    <w:rsid w:val="00AE73D7"/>
    <w:rsid w:val="00B02653"/>
    <w:rsid w:val="00B04B95"/>
    <w:rsid w:val="00B06614"/>
    <w:rsid w:val="00B067FA"/>
    <w:rsid w:val="00B118A5"/>
    <w:rsid w:val="00B11C2A"/>
    <w:rsid w:val="00B1471D"/>
    <w:rsid w:val="00B15E61"/>
    <w:rsid w:val="00B35E0E"/>
    <w:rsid w:val="00B36232"/>
    <w:rsid w:val="00B3773E"/>
    <w:rsid w:val="00B44966"/>
    <w:rsid w:val="00B50DA6"/>
    <w:rsid w:val="00B53D75"/>
    <w:rsid w:val="00B5777E"/>
    <w:rsid w:val="00B61D6D"/>
    <w:rsid w:val="00B64977"/>
    <w:rsid w:val="00B770BB"/>
    <w:rsid w:val="00B81584"/>
    <w:rsid w:val="00B8525D"/>
    <w:rsid w:val="00BC6183"/>
    <w:rsid w:val="00BE0C44"/>
    <w:rsid w:val="00BE2003"/>
    <w:rsid w:val="00BE3C1C"/>
    <w:rsid w:val="00BE7E29"/>
    <w:rsid w:val="00BF1CF0"/>
    <w:rsid w:val="00BF2066"/>
    <w:rsid w:val="00BF7665"/>
    <w:rsid w:val="00C01DA6"/>
    <w:rsid w:val="00C02342"/>
    <w:rsid w:val="00C02F2E"/>
    <w:rsid w:val="00C10192"/>
    <w:rsid w:val="00C14D6E"/>
    <w:rsid w:val="00C50CB8"/>
    <w:rsid w:val="00C52EC9"/>
    <w:rsid w:val="00C54E7F"/>
    <w:rsid w:val="00C615A4"/>
    <w:rsid w:val="00C61EE1"/>
    <w:rsid w:val="00C633D5"/>
    <w:rsid w:val="00C70E06"/>
    <w:rsid w:val="00C77782"/>
    <w:rsid w:val="00C81D99"/>
    <w:rsid w:val="00C91800"/>
    <w:rsid w:val="00C958B8"/>
    <w:rsid w:val="00CA1A43"/>
    <w:rsid w:val="00CA6859"/>
    <w:rsid w:val="00CB03FB"/>
    <w:rsid w:val="00CB4C6E"/>
    <w:rsid w:val="00CD0ACC"/>
    <w:rsid w:val="00CD4629"/>
    <w:rsid w:val="00CE02E9"/>
    <w:rsid w:val="00CE2607"/>
    <w:rsid w:val="00CE2ABD"/>
    <w:rsid w:val="00CE4192"/>
    <w:rsid w:val="00CF0695"/>
    <w:rsid w:val="00CF1FA8"/>
    <w:rsid w:val="00D041EB"/>
    <w:rsid w:val="00D131CB"/>
    <w:rsid w:val="00D168B2"/>
    <w:rsid w:val="00D2125B"/>
    <w:rsid w:val="00D328E4"/>
    <w:rsid w:val="00D4160F"/>
    <w:rsid w:val="00D458CA"/>
    <w:rsid w:val="00D4613E"/>
    <w:rsid w:val="00D54F32"/>
    <w:rsid w:val="00D56E69"/>
    <w:rsid w:val="00D5779A"/>
    <w:rsid w:val="00D577E1"/>
    <w:rsid w:val="00D625D6"/>
    <w:rsid w:val="00D627E8"/>
    <w:rsid w:val="00D640CF"/>
    <w:rsid w:val="00D67103"/>
    <w:rsid w:val="00D67514"/>
    <w:rsid w:val="00D8782F"/>
    <w:rsid w:val="00DA6000"/>
    <w:rsid w:val="00DB18E5"/>
    <w:rsid w:val="00DB59AB"/>
    <w:rsid w:val="00DC3789"/>
    <w:rsid w:val="00DD1826"/>
    <w:rsid w:val="00DD4D1E"/>
    <w:rsid w:val="00DE7DAC"/>
    <w:rsid w:val="00DF0473"/>
    <w:rsid w:val="00DF1CCA"/>
    <w:rsid w:val="00DF4A6F"/>
    <w:rsid w:val="00E00AE5"/>
    <w:rsid w:val="00E25E33"/>
    <w:rsid w:val="00E521E1"/>
    <w:rsid w:val="00E52708"/>
    <w:rsid w:val="00E55AD2"/>
    <w:rsid w:val="00E57077"/>
    <w:rsid w:val="00E65AC2"/>
    <w:rsid w:val="00E84EE8"/>
    <w:rsid w:val="00E84F20"/>
    <w:rsid w:val="00E91866"/>
    <w:rsid w:val="00EA1C37"/>
    <w:rsid w:val="00EA6915"/>
    <w:rsid w:val="00EB011E"/>
    <w:rsid w:val="00EB35B3"/>
    <w:rsid w:val="00EB56F7"/>
    <w:rsid w:val="00EC3BE5"/>
    <w:rsid w:val="00EC4292"/>
    <w:rsid w:val="00EC58A4"/>
    <w:rsid w:val="00ED2A73"/>
    <w:rsid w:val="00EF06B7"/>
    <w:rsid w:val="00EF24FA"/>
    <w:rsid w:val="00EF4027"/>
    <w:rsid w:val="00EF4131"/>
    <w:rsid w:val="00F12D31"/>
    <w:rsid w:val="00F14783"/>
    <w:rsid w:val="00F240A1"/>
    <w:rsid w:val="00F356DB"/>
    <w:rsid w:val="00F366E1"/>
    <w:rsid w:val="00F41EB8"/>
    <w:rsid w:val="00F45C97"/>
    <w:rsid w:val="00F61DCC"/>
    <w:rsid w:val="00F645D6"/>
    <w:rsid w:val="00F6794C"/>
    <w:rsid w:val="00F712D8"/>
    <w:rsid w:val="00F732A4"/>
    <w:rsid w:val="00F83B34"/>
    <w:rsid w:val="00F85E96"/>
    <w:rsid w:val="00F86530"/>
    <w:rsid w:val="00F86BDB"/>
    <w:rsid w:val="00F86D78"/>
    <w:rsid w:val="00FA4BC3"/>
    <w:rsid w:val="00FA6933"/>
    <w:rsid w:val="00FC05F3"/>
    <w:rsid w:val="00FC1A35"/>
    <w:rsid w:val="00FC1DB0"/>
    <w:rsid w:val="00FC1F42"/>
    <w:rsid w:val="00FC249C"/>
    <w:rsid w:val="00FD3DC0"/>
    <w:rsid w:val="00FD7717"/>
    <w:rsid w:val="00FE0F2E"/>
    <w:rsid w:val="00FE4438"/>
    <w:rsid w:val="00FE54CE"/>
    <w:rsid w:val="00FF0677"/>
    <w:rsid w:val="00FF2592"/>
    <w:rsid w:val="05E1555B"/>
    <w:rsid w:val="0EA0EEF7"/>
    <w:rsid w:val="110ECF00"/>
    <w:rsid w:val="1B1ED08B"/>
    <w:rsid w:val="23874CCD"/>
    <w:rsid w:val="2772CC60"/>
    <w:rsid w:val="4304D1DE"/>
    <w:rsid w:val="43EA34F0"/>
    <w:rsid w:val="458393FE"/>
    <w:rsid w:val="4FCC9ED8"/>
    <w:rsid w:val="551EB8F2"/>
    <w:rsid w:val="59A4EADB"/>
    <w:rsid w:val="5A0B6FA4"/>
    <w:rsid w:val="5A38BA3A"/>
    <w:rsid w:val="5A94CEEC"/>
    <w:rsid w:val="650E100E"/>
    <w:rsid w:val="6C2B6023"/>
    <w:rsid w:val="76DACEB1"/>
    <w:rsid w:val="782E17E1"/>
    <w:rsid w:val="78A658D5"/>
    <w:rsid w:val="7AFB1692"/>
    <w:rsid w:val="7D79D46B"/>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0161E4"/>
  <w15:chartTrackingRefBased/>
  <w15:docId w15:val="{DD7CB5C9-4865-4C3E-8BAD-F4B9FAECC18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s-E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0"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uiPriority="0"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uiPriority="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60" w:line="259" w:lineRule="auto"/>
    </w:pPr>
    <w:rPr>
      <w:sz w:val="22"/>
      <w:szCs w:val="22"/>
      <w:lang w:val="es-CO" w:eastAsia="en-US"/>
    </w:rPr>
  </w:style>
  <w:style w:type="paragraph" w:styleId="Ttulo1">
    <w:name w:val="heading 1"/>
    <w:basedOn w:val="Normal"/>
    <w:next w:val="Normal"/>
    <w:link w:val="Ttulo1Car"/>
    <w:qFormat/>
    <w:rsid w:val="000F72A3"/>
    <w:pPr>
      <w:keepNext/>
      <w:spacing w:after="0" w:line="240" w:lineRule="auto"/>
      <w:outlineLvl w:val="0"/>
    </w:pPr>
    <w:rPr>
      <w:rFonts w:ascii="Arial" w:hAnsi="Arial" w:eastAsia="Times New Roman"/>
      <w:b/>
      <w:sz w:val="24"/>
      <w:szCs w:val="20"/>
      <w:lang w:eastAsia="es-ES"/>
    </w:rPr>
  </w:style>
  <w:style w:type="paragraph" w:styleId="Ttulo2">
    <w:name w:val="heading 2"/>
    <w:basedOn w:val="Normal"/>
    <w:next w:val="Normal"/>
    <w:link w:val="Ttulo2Car"/>
    <w:unhideWhenUsed/>
    <w:qFormat/>
    <w:rsid w:val="00AC42F1"/>
    <w:pPr>
      <w:keepNext/>
      <w:spacing w:before="240" w:after="60" w:line="240" w:lineRule="auto"/>
      <w:outlineLvl w:val="1"/>
    </w:pPr>
    <w:rPr>
      <w:rFonts w:ascii="Calibri Light" w:hAnsi="Calibri Light" w:eastAsia="Times New Roman"/>
      <w:b/>
      <w:bCs/>
      <w:i/>
      <w:iCs/>
      <w:sz w:val="28"/>
      <w:szCs w:val="28"/>
      <w:lang w:val="es-ES" w:eastAsia="es-ES"/>
    </w:rPr>
  </w:style>
  <w:style w:type="paragraph" w:styleId="Ttulo3">
    <w:name w:val="heading 3"/>
    <w:basedOn w:val="Normal"/>
    <w:next w:val="Normal"/>
    <w:link w:val="Ttulo3Car"/>
    <w:qFormat/>
    <w:rsid w:val="000F72A3"/>
    <w:pPr>
      <w:keepNext/>
      <w:spacing w:after="0" w:line="240" w:lineRule="auto"/>
      <w:ind w:left="2124" w:hanging="2124"/>
      <w:jc w:val="both"/>
      <w:outlineLvl w:val="2"/>
    </w:pPr>
    <w:rPr>
      <w:rFonts w:ascii="Arial" w:hAnsi="Arial" w:eastAsia="Times New Roman"/>
      <w:b/>
      <w:sz w:val="24"/>
      <w:szCs w:val="20"/>
      <w:lang w:eastAsia="es-ES"/>
    </w:rPr>
  </w:style>
  <w:style w:type="paragraph" w:styleId="Ttulo8">
    <w:name w:val="heading 8"/>
    <w:basedOn w:val="Normal"/>
    <w:next w:val="Normal"/>
    <w:link w:val="Ttulo8Car"/>
    <w:qFormat/>
    <w:rsid w:val="000F72A3"/>
    <w:pPr>
      <w:keepNext/>
      <w:spacing w:after="0" w:line="240" w:lineRule="auto"/>
      <w:jc w:val="both"/>
      <w:outlineLvl w:val="7"/>
    </w:pPr>
    <w:rPr>
      <w:rFonts w:ascii="Arial" w:hAnsi="Arial" w:eastAsia="Times New Roman"/>
      <w:b/>
      <w:sz w:val="24"/>
      <w:szCs w:val="20"/>
      <w:lang w:eastAsia="es-E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aliases w:val="h,h8,h9,h10,h18,encabezado,Encabezado1"/>
    <w:basedOn w:val="Normal"/>
    <w:link w:val="EncabezadoCar"/>
    <w:uiPriority w:val="99"/>
    <w:unhideWhenUsed/>
    <w:rsid w:val="003E443D"/>
    <w:pPr>
      <w:tabs>
        <w:tab w:val="center" w:pos="4419"/>
        <w:tab w:val="right" w:pos="8838"/>
      </w:tabs>
      <w:spacing w:after="0" w:line="240" w:lineRule="auto"/>
    </w:pPr>
  </w:style>
  <w:style w:type="character" w:styleId="EncabezadoCar" w:customStyle="1">
    <w:name w:val="Encabezado Car"/>
    <w:aliases w:val="h Car,h8 Car,h9 Car,h10 Car,h18 Car,encabezado Car,Encabezado1 Car"/>
    <w:basedOn w:val="Fuentedeprrafopredeter"/>
    <w:link w:val="Encabezado"/>
    <w:uiPriority w:val="99"/>
    <w:rsid w:val="003E443D"/>
  </w:style>
  <w:style w:type="paragraph" w:styleId="Piedepgina">
    <w:name w:val="footer"/>
    <w:basedOn w:val="Normal"/>
    <w:link w:val="PiedepginaCar"/>
    <w:unhideWhenUsed/>
    <w:rsid w:val="003E443D"/>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3E443D"/>
  </w:style>
  <w:style w:type="paragraph" w:styleId="Sinespaciado">
    <w:name w:val="No Spacing"/>
    <w:link w:val="SinespaciadoCar"/>
    <w:uiPriority w:val="1"/>
    <w:qFormat/>
    <w:rsid w:val="003E443D"/>
    <w:rPr>
      <w:rFonts w:ascii="Arial" w:hAnsi="Arial" w:eastAsia="Times New Roman" w:cs="Arial"/>
      <w:color w:val="808080"/>
      <w:sz w:val="24"/>
      <w:szCs w:val="24"/>
      <w:lang w:val="es-CO" w:eastAsia="es-CO"/>
    </w:rPr>
  </w:style>
  <w:style w:type="character" w:styleId="SinespaciadoCar" w:customStyle="1">
    <w:name w:val="Sin espaciado Car"/>
    <w:link w:val="Sinespaciado"/>
    <w:uiPriority w:val="1"/>
    <w:qFormat/>
    <w:rsid w:val="003E443D"/>
    <w:rPr>
      <w:rFonts w:ascii="Arial" w:hAnsi="Arial" w:eastAsia="Times New Roman" w:cs="Arial"/>
      <w:color w:val="808080"/>
      <w:sz w:val="24"/>
      <w:szCs w:val="24"/>
      <w:lang w:eastAsia="es-CO"/>
    </w:rPr>
  </w:style>
  <w:style w:type="character" w:styleId="Ttulo1Car" w:customStyle="1">
    <w:name w:val="Título 1 Car"/>
    <w:link w:val="Ttulo1"/>
    <w:rsid w:val="000F72A3"/>
    <w:rPr>
      <w:rFonts w:ascii="Arial" w:hAnsi="Arial" w:eastAsia="Times New Roman"/>
      <w:b/>
      <w:sz w:val="24"/>
      <w:lang w:eastAsia="es-ES"/>
    </w:rPr>
  </w:style>
  <w:style w:type="character" w:styleId="Ttulo3Car" w:customStyle="1">
    <w:name w:val="Título 3 Car"/>
    <w:link w:val="Ttulo3"/>
    <w:rsid w:val="000F72A3"/>
    <w:rPr>
      <w:rFonts w:ascii="Arial" w:hAnsi="Arial" w:eastAsia="Times New Roman"/>
      <w:b/>
      <w:sz w:val="24"/>
      <w:lang w:eastAsia="es-ES"/>
    </w:rPr>
  </w:style>
  <w:style w:type="character" w:styleId="Ttulo8Car" w:customStyle="1">
    <w:name w:val="Título 8 Car"/>
    <w:link w:val="Ttulo8"/>
    <w:rsid w:val="000F72A3"/>
    <w:rPr>
      <w:rFonts w:ascii="Arial" w:hAnsi="Arial" w:eastAsia="Times New Roman"/>
      <w:b/>
      <w:sz w:val="24"/>
      <w:lang w:eastAsia="es-ES"/>
    </w:rPr>
  </w:style>
  <w:style w:type="paragraph" w:styleId="Textoindependiente">
    <w:name w:val="Body Text"/>
    <w:basedOn w:val="Normal"/>
    <w:link w:val="TextoindependienteCar"/>
    <w:rsid w:val="000F72A3"/>
    <w:pPr>
      <w:spacing w:after="0" w:line="240" w:lineRule="auto"/>
    </w:pPr>
    <w:rPr>
      <w:rFonts w:ascii="Arial" w:hAnsi="Arial" w:eastAsia="Times New Roman"/>
      <w:sz w:val="24"/>
      <w:szCs w:val="20"/>
      <w:lang w:val="es-MX" w:eastAsia="es-ES"/>
    </w:rPr>
  </w:style>
  <w:style w:type="character" w:styleId="TextoindependienteCar" w:customStyle="1">
    <w:name w:val="Texto independiente Car"/>
    <w:link w:val="Textoindependiente"/>
    <w:rsid w:val="000F72A3"/>
    <w:rPr>
      <w:rFonts w:ascii="Arial" w:hAnsi="Arial" w:eastAsia="Times New Roman"/>
      <w:sz w:val="24"/>
      <w:lang w:val="es-MX" w:eastAsia="es-ES"/>
    </w:rPr>
  </w:style>
  <w:style w:type="paragraph" w:styleId="Textoindependiente2">
    <w:name w:val="Body Text 2"/>
    <w:basedOn w:val="Normal"/>
    <w:link w:val="Textoindependiente2Car"/>
    <w:rsid w:val="000F72A3"/>
    <w:pPr>
      <w:spacing w:after="0" w:line="240" w:lineRule="auto"/>
      <w:jc w:val="both"/>
    </w:pPr>
    <w:rPr>
      <w:rFonts w:ascii="Arial" w:hAnsi="Arial" w:eastAsia="Times New Roman"/>
      <w:b/>
      <w:sz w:val="24"/>
      <w:szCs w:val="20"/>
      <w:lang w:val="es-MX" w:eastAsia="es-ES"/>
    </w:rPr>
  </w:style>
  <w:style w:type="character" w:styleId="Textoindependiente2Car" w:customStyle="1">
    <w:name w:val="Texto independiente 2 Car"/>
    <w:link w:val="Textoindependiente2"/>
    <w:rsid w:val="000F72A3"/>
    <w:rPr>
      <w:rFonts w:ascii="Arial" w:hAnsi="Arial" w:eastAsia="Times New Roman"/>
      <w:b/>
      <w:sz w:val="24"/>
      <w:lang w:val="es-MX" w:eastAsia="es-ES"/>
    </w:rPr>
  </w:style>
  <w:style w:type="paragraph" w:styleId="Textoindependiente31" w:customStyle="1">
    <w:name w:val="Texto independiente 31"/>
    <w:basedOn w:val="Normal"/>
    <w:rsid w:val="000F72A3"/>
    <w:pPr>
      <w:spacing w:after="0" w:line="360" w:lineRule="auto"/>
      <w:jc w:val="both"/>
    </w:pPr>
    <w:rPr>
      <w:rFonts w:ascii="Arial" w:hAnsi="Arial" w:eastAsia="Times New Roman"/>
      <w:sz w:val="20"/>
      <w:szCs w:val="20"/>
      <w:lang w:val="es-ES" w:eastAsia="es-ES"/>
    </w:rPr>
  </w:style>
  <w:style w:type="table" w:styleId="Tablaconcuadrcula1" w:customStyle="1">
    <w:name w:val="Tabla con cuadrícula1"/>
    <w:rsid w:val="000F72A3"/>
    <w:rPr>
      <w:rFonts w:eastAsia="Times New Roman"/>
      <w:sz w:val="22"/>
      <w:szCs w:val="22"/>
      <w:lang w:val="es-CO" w:eastAsia="es-CO"/>
    </w:rPr>
    <w:tblPr>
      <w:tblCellMar>
        <w:top w:w="0" w:type="dxa"/>
        <w:left w:w="0" w:type="dxa"/>
        <w:bottom w:w="0" w:type="dxa"/>
        <w:right w:w="0" w:type="dxa"/>
      </w:tblCellMar>
    </w:tblPr>
  </w:style>
  <w:style w:type="paragraph" w:styleId="MARITZA3" w:customStyle="1">
    <w:name w:val="MARITZA3"/>
    <w:rsid w:val="001A7215"/>
    <w:pPr>
      <w:tabs>
        <w:tab w:val="left" w:pos="-720"/>
        <w:tab w:val="left" w:pos="0"/>
      </w:tabs>
      <w:suppressAutoHyphens/>
      <w:jc w:val="both"/>
      <w:textAlignment w:val="baseline"/>
    </w:pPr>
    <w:rPr>
      <w:rFonts w:ascii="Times New Roman" w:hAnsi="Times New Roman" w:eastAsia="Times New Roman"/>
      <w:kern w:val="1"/>
      <w:sz w:val="24"/>
      <w:lang w:val="en-US" w:eastAsia="zh-CN"/>
    </w:rPr>
  </w:style>
  <w:style w:type="paragraph" w:styleId="Ttulo">
    <w:name w:val="Title"/>
    <w:basedOn w:val="Normal"/>
    <w:link w:val="TtuloCar"/>
    <w:uiPriority w:val="10"/>
    <w:qFormat/>
    <w:rsid w:val="00921670"/>
    <w:pPr>
      <w:widowControl w:val="0"/>
      <w:autoSpaceDE w:val="0"/>
      <w:autoSpaceDN w:val="0"/>
      <w:spacing w:before="76" w:after="0" w:line="240" w:lineRule="auto"/>
      <w:ind w:left="1474" w:right="1466"/>
      <w:jc w:val="center"/>
    </w:pPr>
    <w:rPr>
      <w:rFonts w:ascii="Arial" w:hAnsi="Arial" w:eastAsia="Arial" w:cs="Arial"/>
      <w:b/>
      <w:bCs/>
      <w:lang w:val="es-ES"/>
    </w:rPr>
  </w:style>
  <w:style w:type="character" w:styleId="TtuloCar" w:customStyle="1">
    <w:name w:val="Título Car"/>
    <w:link w:val="Ttulo"/>
    <w:uiPriority w:val="10"/>
    <w:rsid w:val="00921670"/>
    <w:rPr>
      <w:rFonts w:ascii="Arial" w:hAnsi="Arial" w:eastAsia="Arial" w:cs="Arial"/>
      <w:b/>
      <w:bCs/>
      <w:sz w:val="22"/>
      <w:szCs w:val="22"/>
      <w:lang w:val="es-ES" w:eastAsia="en-US"/>
    </w:rPr>
  </w:style>
  <w:style w:type="paragraph" w:styleId="Textonotapie">
    <w:name w:val="footnote text"/>
    <w:basedOn w:val="Normal"/>
    <w:link w:val="TextonotapieCar"/>
    <w:unhideWhenUsed/>
    <w:rsid w:val="009F3D6A"/>
    <w:rPr>
      <w:sz w:val="20"/>
      <w:szCs w:val="20"/>
    </w:rPr>
  </w:style>
  <w:style w:type="character" w:styleId="TextonotapieCar" w:customStyle="1">
    <w:name w:val="Texto nota pie Car"/>
    <w:link w:val="Textonotapie"/>
    <w:rsid w:val="009F3D6A"/>
    <w:rPr>
      <w:lang w:eastAsia="en-US"/>
    </w:rPr>
  </w:style>
  <w:style w:type="character" w:styleId="Refdenotaalpie">
    <w:name w:val="footnote reference"/>
    <w:unhideWhenUsed/>
    <w:rsid w:val="009F3D6A"/>
    <w:rPr>
      <w:vertAlign w:val="superscript"/>
    </w:rPr>
  </w:style>
  <w:style w:type="paragraph" w:styleId="Standard" w:customStyle="1">
    <w:name w:val="Standard"/>
    <w:rsid w:val="00185D20"/>
    <w:pPr>
      <w:suppressAutoHyphens/>
      <w:textAlignment w:val="baseline"/>
    </w:pPr>
    <w:rPr>
      <w:rFonts w:ascii="Times New Roman" w:hAnsi="Times New Roman" w:eastAsia="Times New Roman"/>
      <w:kern w:val="1"/>
      <w:sz w:val="24"/>
      <w:szCs w:val="24"/>
      <w:lang w:eastAsia="zh-CN"/>
    </w:rPr>
  </w:style>
  <w:style w:type="table" w:styleId="Tablaconcuadrcula">
    <w:name w:val="Table Grid"/>
    <w:basedOn w:val="Tablanormal"/>
    <w:rsid w:val="00233A7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3F024F"/>
    <w:pPr>
      <w:autoSpaceDE w:val="0"/>
      <w:autoSpaceDN w:val="0"/>
      <w:adjustRightInd w:val="0"/>
    </w:pPr>
    <w:rPr>
      <w:rFonts w:ascii="Arial" w:hAnsi="Arial" w:eastAsia="Times New Roman" w:cs="Arial"/>
      <w:color w:val="000000"/>
      <w:sz w:val="24"/>
      <w:szCs w:val="24"/>
      <w:lang w:val="es-CO" w:eastAsia="es-CO"/>
    </w:rPr>
  </w:style>
  <w:style w:type="character" w:styleId="Ttulo2Car" w:customStyle="1">
    <w:name w:val="Título 2 Car"/>
    <w:link w:val="Ttulo2"/>
    <w:rsid w:val="00AC42F1"/>
    <w:rPr>
      <w:rFonts w:ascii="Calibri Light" w:hAnsi="Calibri Light" w:eastAsia="Times New Roman"/>
      <w:b/>
      <w:bCs/>
      <w:i/>
      <w:iCs/>
      <w:sz w:val="28"/>
      <w:szCs w:val="28"/>
      <w:lang w:val="es-ES" w:eastAsia="es-ES"/>
    </w:rPr>
  </w:style>
  <w:style w:type="paragraph" w:styleId="Direccininterior" w:customStyle="1">
    <w:name w:val="Dirección interior"/>
    <w:basedOn w:val="Normal"/>
    <w:rsid w:val="00AC42F1"/>
    <w:pPr>
      <w:spacing w:after="0" w:line="240" w:lineRule="atLeast"/>
      <w:jc w:val="both"/>
    </w:pPr>
    <w:rPr>
      <w:rFonts w:ascii="Garamond" w:hAnsi="Garamond" w:eastAsia="Times New Roman"/>
      <w:kern w:val="18"/>
      <w:sz w:val="20"/>
      <w:szCs w:val="20"/>
      <w:lang w:val="es-ES" w:eastAsia="es-ES"/>
    </w:rPr>
  </w:style>
  <w:style w:type="paragraph" w:styleId="Textonotaalfinal">
    <w:name w:val="endnote text"/>
    <w:basedOn w:val="Normal"/>
    <w:link w:val="TextonotaalfinalCar"/>
    <w:rsid w:val="00AC42F1"/>
    <w:pPr>
      <w:spacing w:after="0" w:line="240" w:lineRule="auto"/>
    </w:pPr>
    <w:rPr>
      <w:rFonts w:ascii="Times New Roman" w:hAnsi="Times New Roman" w:eastAsia="Times New Roman"/>
      <w:sz w:val="20"/>
      <w:szCs w:val="20"/>
      <w:lang w:val="es-ES" w:eastAsia="es-ES"/>
    </w:rPr>
  </w:style>
  <w:style w:type="character" w:styleId="TextonotaalfinalCar" w:customStyle="1">
    <w:name w:val="Texto nota al final Car"/>
    <w:link w:val="Textonotaalfinal"/>
    <w:rsid w:val="00AC42F1"/>
    <w:rPr>
      <w:rFonts w:ascii="Times New Roman" w:hAnsi="Times New Roman" w:eastAsia="Times New Roman"/>
      <w:lang w:val="es-ES" w:eastAsia="es-ES"/>
    </w:rPr>
  </w:style>
  <w:style w:type="character" w:styleId="Refdenotaalfinal">
    <w:name w:val="endnote reference"/>
    <w:rsid w:val="00AC42F1"/>
    <w:rPr>
      <w:vertAlign w:val="superscript"/>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ISTA"/>
    <w:basedOn w:val="Normal"/>
    <w:link w:val="PrrafodelistaCar"/>
    <w:uiPriority w:val="34"/>
    <w:qFormat/>
    <w:rsid w:val="00AC42F1"/>
    <w:pPr>
      <w:spacing w:after="0" w:line="240" w:lineRule="auto"/>
      <w:ind w:left="708"/>
    </w:pPr>
    <w:rPr>
      <w:rFonts w:ascii="Times New Roman" w:hAnsi="Times New Roman" w:eastAsia="Times New Roman"/>
      <w:sz w:val="24"/>
      <w:szCs w:val="24"/>
      <w:lang w:val="es-ES" w:eastAsia="es-ES"/>
    </w:rPr>
  </w:style>
  <w:style w:type="paragraph" w:styleId="Textodeglobo">
    <w:name w:val="Balloon Text"/>
    <w:basedOn w:val="Normal"/>
    <w:link w:val="TextodegloboCar"/>
    <w:rsid w:val="00AC42F1"/>
    <w:pPr>
      <w:spacing w:after="0" w:line="240" w:lineRule="auto"/>
    </w:pPr>
    <w:rPr>
      <w:rFonts w:ascii="Segoe UI" w:hAnsi="Segoe UI" w:eastAsia="Times New Roman"/>
      <w:sz w:val="18"/>
      <w:szCs w:val="18"/>
      <w:lang w:val="es-ES" w:eastAsia="es-ES"/>
    </w:rPr>
  </w:style>
  <w:style w:type="character" w:styleId="TextodegloboCar" w:customStyle="1">
    <w:name w:val="Texto de globo Car"/>
    <w:link w:val="Textodeglobo"/>
    <w:rsid w:val="00AC42F1"/>
    <w:rPr>
      <w:rFonts w:ascii="Segoe UI" w:hAnsi="Segoe UI" w:eastAsia="Times New Roman"/>
      <w:sz w:val="18"/>
      <w:szCs w:val="18"/>
      <w:lang w:val="es-ES" w:eastAsia="es-ES"/>
    </w:rPr>
  </w:style>
  <w:style w:type="character" w:styleId="Refdecomentario">
    <w:name w:val="annotation reference"/>
    <w:semiHidden/>
    <w:rsid w:val="00AC42F1"/>
    <w:rPr>
      <w:sz w:val="16"/>
      <w:szCs w:val="16"/>
    </w:rPr>
  </w:style>
  <w:style w:type="paragraph" w:styleId="Textocomentario">
    <w:name w:val="annotation text"/>
    <w:basedOn w:val="Normal"/>
    <w:link w:val="TextocomentarioCar"/>
    <w:semiHidden/>
    <w:rsid w:val="00AC42F1"/>
    <w:pPr>
      <w:spacing w:after="0" w:line="240" w:lineRule="auto"/>
    </w:pPr>
    <w:rPr>
      <w:rFonts w:ascii="Times New Roman" w:hAnsi="Times New Roman" w:eastAsia="Times New Roman"/>
      <w:sz w:val="20"/>
      <w:szCs w:val="20"/>
      <w:lang w:val="es-ES" w:eastAsia="es-ES"/>
    </w:rPr>
  </w:style>
  <w:style w:type="character" w:styleId="TextocomentarioCar" w:customStyle="1">
    <w:name w:val="Texto comentario Car"/>
    <w:link w:val="Textocomentario"/>
    <w:semiHidden/>
    <w:rsid w:val="00AC42F1"/>
    <w:rPr>
      <w:rFonts w:ascii="Times New Roman" w:hAnsi="Times New Roman" w:eastAsia="Times New Roman"/>
      <w:lang w:val="es-ES" w:eastAsia="es-ES"/>
    </w:rPr>
  </w:style>
  <w:style w:type="paragraph" w:styleId="Asuntodelcomentario">
    <w:name w:val="annotation subject"/>
    <w:basedOn w:val="Textocomentario"/>
    <w:next w:val="Textocomentario"/>
    <w:link w:val="AsuntodelcomentarioCar"/>
    <w:semiHidden/>
    <w:rsid w:val="00AC42F1"/>
    <w:rPr>
      <w:b/>
      <w:bCs/>
    </w:rPr>
  </w:style>
  <w:style w:type="character" w:styleId="AsuntodelcomentarioCar" w:customStyle="1">
    <w:name w:val="Asunto del comentario Car"/>
    <w:link w:val="Asuntodelcomentario"/>
    <w:semiHidden/>
    <w:rsid w:val="00AC42F1"/>
    <w:rPr>
      <w:rFonts w:ascii="Times New Roman" w:hAnsi="Times New Roman" w:eastAsia="Times New Roman"/>
      <w:b/>
      <w:bCs/>
      <w:lang w:val="es-ES" w:eastAsia="es-ES"/>
    </w:rPr>
  </w:style>
  <w:style w:type="paragraph" w:styleId="Revisin">
    <w:name w:val="Revision"/>
    <w:hidden/>
    <w:uiPriority w:val="99"/>
    <w:semiHidden/>
    <w:rsid w:val="00AC42F1"/>
    <w:rPr>
      <w:rFonts w:ascii="Times New Roman" w:hAnsi="Times New Roman" w:eastAsia="Times New Roman"/>
      <w:sz w:val="24"/>
      <w:szCs w:val="24"/>
      <w:lang w:eastAsia="es-ES"/>
    </w:rPr>
  </w:style>
  <w:style w:type="paragraph" w:styleId="Textosinformato">
    <w:name w:val="Plain Text"/>
    <w:basedOn w:val="Normal"/>
    <w:link w:val="TextosinformatoCar"/>
    <w:uiPriority w:val="99"/>
    <w:rsid w:val="00AC42F1"/>
    <w:pPr>
      <w:spacing w:after="0" w:line="240" w:lineRule="auto"/>
    </w:pPr>
    <w:rPr>
      <w:rFonts w:ascii="Courier New" w:hAnsi="Courier New" w:eastAsia="Times New Roman"/>
      <w:sz w:val="20"/>
      <w:szCs w:val="20"/>
      <w:lang w:val="es-ES" w:eastAsia="es-ES"/>
    </w:rPr>
  </w:style>
  <w:style w:type="character" w:styleId="TextosinformatoCar" w:customStyle="1">
    <w:name w:val="Texto sin formato Car"/>
    <w:link w:val="Textosinformato"/>
    <w:uiPriority w:val="99"/>
    <w:rsid w:val="00AC42F1"/>
    <w:rPr>
      <w:rFonts w:ascii="Courier New" w:hAnsi="Courier New" w:eastAsia="Times New Roman"/>
      <w:lang w:val="es-ES" w:eastAsia="es-ES"/>
    </w:rPr>
  </w:style>
  <w:style w:type="character" w:styleId="font221" w:customStyle="1">
    <w:name w:val="font221"/>
    <w:rsid w:val="00AC42F1"/>
    <w:rPr>
      <w:rFonts w:hint="default" w:ascii="Arial" w:hAnsi="Arial" w:cs="Arial"/>
      <w:b/>
      <w:bCs/>
      <w:i w:val="0"/>
      <w:iCs w:val="0"/>
      <w:color w:val="000000"/>
      <w:sz w:val="16"/>
      <w:szCs w:val="16"/>
      <w:u w:val="single"/>
    </w:rPr>
  </w:style>
  <w:style w:type="character" w:styleId="font211" w:customStyle="1">
    <w:name w:val="font211"/>
    <w:rsid w:val="00AC42F1"/>
    <w:rPr>
      <w:rFonts w:hint="default" w:ascii="Arial" w:hAnsi="Arial" w:cs="Arial"/>
      <w:b/>
      <w:bCs/>
      <w:i w:val="0"/>
      <w:iCs w:val="0"/>
      <w:strike w:val="0"/>
      <w:dstrike w:val="0"/>
      <w:color w:val="000000"/>
      <w:sz w:val="16"/>
      <w:szCs w:val="16"/>
      <w:u w:val="none"/>
      <w:effect w:val="none"/>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AC42F1"/>
    <w:rPr>
      <w:rFonts w:ascii="Times New Roman" w:hAnsi="Times New Roman" w:eastAsia="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501647">
      <w:bodyDiv w:val="1"/>
      <w:marLeft w:val="0"/>
      <w:marRight w:val="0"/>
      <w:marTop w:val="0"/>
      <w:marBottom w:val="0"/>
      <w:divBdr>
        <w:top w:val="none" w:sz="0" w:space="0" w:color="auto"/>
        <w:left w:val="none" w:sz="0" w:space="0" w:color="auto"/>
        <w:bottom w:val="none" w:sz="0" w:space="0" w:color="auto"/>
        <w:right w:val="none" w:sz="0" w:space="0" w:color="auto"/>
      </w:divBdr>
    </w:div>
    <w:div w:id="1930847624">
      <w:bodyDiv w:val="1"/>
      <w:marLeft w:val="0"/>
      <w:marRight w:val="0"/>
      <w:marTop w:val="0"/>
      <w:marBottom w:val="0"/>
      <w:divBdr>
        <w:top w:val="none" w:sz="0" w:space="0" w:color="auto"/>
        <w:left w:val="none" w:sz="0" w:space="0" w:color="auto"/>
        <w:bottom w:val="none" w:sz="0" w:space="0" w:color="auto"/>
        <w:right w:val="none" w:sz="0" w:space="0" w:color="auto"/>
      </w:divBdr>
    </w:div>
    <w:div w:id="1955479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microsoft.com/office/2011/relationships/commentsExtended" Target="commentsExtended.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eader" Target="header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microsoft.com/office/2011/relationships/people" Target="people.xml"/><Relationship Id="rId8" Type="http://schemas.openxmlformats.org/officeDocument/2006/relationships/webSettings" Target="webSettings.xml"/><Relationship Id="rId51" Type="http://schemas.microsoft.com/office/2016/09/relationships/commentsIds" Target="commentsId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comments" Target="comments.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microsoft.com/office/2018/08/relationships/commentsExtensible" Target="commentsExtensible.xml"/></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_rels/header2.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5434fa5-a3d6-4594-b5d0-00a5b10dda2d">
      <Terms xmlns="http://schemas.microsoft.com/office/infopath/2007/PartnerControls"/>
    </lcf76f155ced4ddcb4097134ff3c332f>
    <TaxCatchAll xmlns="c1fbd5a9-104d-44a3-a565-a38e8aac3c6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DD13ACF6C44674DA392E72544951372" ma:contentTypeVersion="13" ma:contentTypeDescription="Crear nuevo documento." ma:contentTypeScope="" ma:versionID="c6eef62e1f2fceb7d599656e4751105b">
  <xsd:schema xmlns:xsd="http://www.w3.org/2001/XMLSchema" xmlns:xs="http://www.w3.org/2001/XMLSchema" xmlns:p="http://schemas.microsoft.com/office/2006/metadata/properties" xmlns:ns2="c1fbd5a9-104d-44a3-a565-a38e8aac3c6a" xmlns:ns3="45434fa5-a3d6-4594-b5d0-00a5b10dda2d" targetNamespace="http://schemas.microsoft.com/office/2006/metadata/properties" ma:root="true" ma:fieldsID="c1347276d3e9199da1732443b05df259" ns2:_="" ns3:_="">
    <xsd:import namespace="c1fbd5a9-104d-44a3-a565-a38e8aac3c6a"/>
    <xsd:import namespace="45434fa5-a3d6-4594-b5d0-00a5b10dda2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fbd5a9-104d-44a3-a565-a38e8aac3c6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93d198ce-76d6-4e6f-bc17-59d70cf18d80}" ma:internalName="TaxCatchAll" ma:showField="CatchAllData" ma:web="c1fbd5a9-104d-44a3-a565-a38e8aac3c6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5434fa5-a3d6-4594-b5d0-00a5b10dda2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C933C5-AD9F-4DDA-BE72-7DA8156674BD}">
  <ds:schemaRefs>
    <ds:schemaRef ds:uri="http://schemas.microsoft.com/office/2006/metadata/properties"/>
    <ds:schemaRef ds:uri="http://schemas.microsoft.com/office/infopath/2007/PartnerControls"/>
    <ds:schemaRef ds:uri="45434fa5-a3d6-4594-b5d0-00a5b10dda2d"/>
    <ds:schemaRef ds:uri="c1fbd5a9-104d-44a3-a565-a38e8aac3c6a"/>
  </ds:schemaRefs>
</ds:datastoreItem>
</file>

<file path=customXml/itemProps2.xml><?xml version="1.0" encoding="utf-8"?>
<ds:datastoreItem xmlns:ds="http://schemas.openxmlformats.org/officeDocument/2006/customXml" ds:itemID="{CE81AD68-930A-40B0-B077-D6574E5C9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fbd5a9-104d-44a3-a565-a38e8aac3c6a"/>
    <ds:schemaRef ds:uri="45434fa5-a3d6-4594-b5d0-00a5b10dda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C35FF5-4883-46C6-8D90-193481BB926C}">
  <ds:schemaRefs>
    <ds:schemaRef ds:uri="http://schemas.openxmlformats.org/officeDocument/2006/bibliography"/>
  </ds:schemaRefs>
</ds:datastoreItem>
</file>

<file path=customXml/itemProps4.xml><?xml version="1.0" encoding="utf-8"?>
<ds:datastoreItem xmlns:ds="http://schemas.openxmlformats.org/officeDocument/2006/customXml" ds:itemID="{17FC4B7D-B138-4A44-BDAC-AE47ECC1A3B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Martinez Rincon, Luis Carlos</dc:creator>
  <keywords/>
  <dc:description/>
  <lastModifiedBy>Darwin Johan, Cristancho Mican</lastModifiedBy>
  <revision>11</revision>
  <dcterms:created xsi:type="dcterms:W3CDTF">2026-06-03T15:28:00.0000000Z</dcterms:created>
  <dcterms:modified xsi:type="dcterms:W3CDTF">2026-06-17T14:10:07.1251403Z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0x0101009F6BCC941FEBD746B78356054F170DE0</vt:lpwstr>
  </property>
  <property fmtid="{D5CDD505-2E9C-101B-9397-08002B2CF9AE}" pid="3" name="lcf76f155ced4ddcb4097134ff3c332f">
    <vt:lpwstr/>
  </property>
  <property fmtid="{D5CDD505-2E9C-101B-9397-08002B2CF9AE}" pid="4" name="TaxCatchAll">
    <vt:lpwstr/>
  </property>
  <property fmtid="{D5CDD505-2E9C-101B-9397-08002B2CF9AE}" pid="5" name="MediaServiceImageTags">
    <vt:lpwstr/>
  </property>
</Properties>
</file>